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4DBE" w:rsidRPr="00983E0D" w:rsidRDefault="001F4DBE" w:rsidP="00C9551B">
      <w:pPr>
        <w:widowControl w:val="0"/>
        <w:spacing w:before="60" w:after="60" w:line="288" w:lineRule="auto"/>
        <w:jc w:val="center"/>
        <w:rPr>
          <w:b/>
          <w:bCs/>
          <w:color w:val="000000" w:themeColor="text1"/>
        </w:rPr>
      </w:pPr>
      <w:r w:rsidRPr="00983E0D">
        <w:rPr>
          <w:b/>
          <w:bCs/>
          <w:color w:val="000000" w:themeColor="text1"/>
        </w:rPr>
        <w:t>PHIẾU MÔ TẢ NỘI HÀM, TIÊU CHUẨN</w:t>
      </w:r>
    </w:p>
    <w:p w:rsidR="0099174C" w:rsidRDefault="0099174C" w:rsidP="001F4DBE">
      <w:pPr>
        <w:widowControl w:val="0"/>
        <w:spacing w:before="60" w:after="60" w:line="288" w:lineRule="auto"/>
        <w:ind w:firstLine="700"/>
        <w:rPr>
          <w:bCs/>
          <w:i/>
          <w:color w:val="000000" w:themeColor="text1"/>
          <w:sz w:val="26"/>
          <w:szCs w:val="26"/>
        </w:rPr>
      </w:pPr>
    </w:p>
    <w:p w:rsidR="001F4DBE" w:rsidRPr="00983E0D" w:rsidRDefault="001F4DBE" w:rsidP="001F4DBE">
      <w:pPr>
        <w:widowControl w:val="0"/>
        <w:spacing w:before="60" w:after="60" w:line="288" w:lineRule="auto"/>
        <w:ind w:firstLine="700"/>
        <w:rPr>
          <w:color w:val="000000" w:themeColor="text1"/>
          <w:sz w:val="26"/>
          <w:szCs w:val="26"/>
        </w:rPr>
      </w:pPr>
      <w:r w:rsidRPr="00983E0D">
        <w:rPr>
          <w:bCs/>
          <w:i/>
          <w:color w:val="000000" w:themeColor="text1"/>
          <w:sz w:val="26"/>
          <w:szCs w:val="26"/>
        </w:rPr>
        <w:t>Tiêu chí</w:t>
      </w:r>
      <w:r w:rsidRPr="00983E0D">
        <w:rPr>
          <w:b/>
          <w:color w:val="000000" w:themeColor="text1"/>
          <w:sz w:val="26"/>
          <w:szCs w:val="26"/>
          <w:lang w:val="nl-NL"/>
        </w:rPr>
        <w:t xml:space="preserve"> </w:t>
      </w:r>
      <w:r w:rsidR="006C091F" w:rsidRPr="00983E0D">
        <w:rPr>
          <w:b/>
          <w:i/>
          <w:color w:val="000000" w:themeColor="text1"/>
          <w:sz w:val="26"/>
          <w:szCs w:val="26"/>
          <w:lang w:val="nl-NL"/>
        </w:rPr>
        <w:t>2</w:t>
      </w:r>
      <w:r w:rsidRPr="00983E0D">
        <w:rPr>
          <w:b/>
          <w:i/>
          <w:color w:val="000000" w:themeColor="text1"/>
          <w:sz w:val="26"/>
          <w:szCs w:val="26"/>
          <w:lang w:val="nl-NL"/>
        </w:rPr>
        <w:t xml:space="preserve"> </w:t>
      </w:r>
      <w:r w:rsidR="006C091F" w:rsidRPr="00983E0D">
        <w:rPr>
          <w:b/>
          <w:i/>
          <w:color w:val="000000" w:themeColor="text1"/>
          <w:sz w:val="26"/>
          <w:szCs w:val="26"/>
          <w:lang w:val="nl-NL"/>
        </w:rPr>
        <w:t>–</w:t>
      </w:r>
      <w:r w:rsidRPr="00983E0D">
        <w:rPr>
          <w:b/>
          <w:i/>
          <w:color w:val="000000" w:themeColor="text1"/>
          <w:sz w:val="26"/>
          <w:szCs w:val="26"/>
          <w:lang w:val="nl-NL"/>
        </w:rPr>
        <w:t xml:space="preserve"> </w:t>
      </w:r>
      <w:r w:rsidR="006C091F" w:rsidRPr="00983E0D">
        <w:rPr>
          <w:b/>
          <w:i/>
          <w:color w:val="000000" w:themeColor="text1"/>
          <w:sz w:val="26"/>
          <w:szCs w:val="26"/>
          <w:lang w:val="nl-NL"/>
        </w:rPr>
        <w:t>Hoat động đào tạo</w:t>
      </w:r>
    </w:p>
    <w:p w:rsidR="00695C6A" w:rsidRPr="00983E0D" w:rsidRDefault="001F4DBE" w:rsidP="00695C6A">
      <w:pPr>
        <w:spacing w:before="120" w:after="120" w:line="360" w:lineRule="auto"/>
        <w:ind w:firstLine="426"/>
        <w:jc w:val="both"/>
        <w:rPr>
          <w:color w:val="000000" w:themeColor="text1"/>
          <w:sz w:val="26"/>
          <w:szCs w:val="26"/>
        </w:rPr>
      </w:pPr>
      <w:r w:rsidRPr="00983E0D">
        <w:rPr>
          <w:bCs/>
          <w:i/>
          <w:color w:val="000000" w:themeColor="text1"/>
          <w:sz w:val="26"/>
          <w:szCs w:val="26"/>
          <w:shd w:val="clear" w:color="auto" w:fill="F3F3F3"/>
        </w:rPr>
        <w:t xml:space="preserve">Tiêu chuẩn </w:t>
      </w:r>
      <w:r w:rsidR="006C091F" w:rsidRPr="00983E0D">
        <w:rPr>
          <w:bCs/>
          <w:i/>
          <w:color w:val="000000" w:themeColor="text1"/>
          <w:sz w:val="26"/>
          <w:szCs w:val="26"/>
          <w:shd w:val="clear" w:color="auto" w:fill="F3F3F3"/>
        </w:rPr>
        <w:t>8</w:t>
      </w:r>
      <w:r w:rsidRPr="00983E0D">
        <w:rPr>
          <w:bCs/>
          <w:i/>
          <w:color w:val="000000" w:themeColor="text1"/>
          <w:sz w:val="26"/>
          <w:szCs w:val="26"/>
          <w:shd w:val="clear" w:color="auto" w:fill="F3F3F3"/>
        </w:rPr>
        <w:t>:</w:t>
      </w:r>
      <w:r w:rsidRPr="00983E0D">
        <w:rPr>
          <w:color w:val="000000" w:themeColor="text1"/>
          <w:sz w:val="26"/>
          <w:szCs w:val="26"/>
          <w:lang w:val="vi-VN"/>
        </w:rPr>
        <w:t xml:space="preserve"> </w:t>
      </w:r>
      <w:r w:rsidR="00695C6A" w:rsidRPr="00983E0D">
        <w:rPr>
          <w:color w:val="000000" w:themeColor="text1"/>
          <w:sz w:val="26"/>
          <w:szCs w:val="26"/>
        </w:rPr>
        <w:t>Phương pháp đào tạo được thực hiện kết hợp rèn luyện năng lực thực hành với trang bị kiến thức chuyên môn; phát huy tính tích cực, tự giác, năng động, khả năng làm việc độc lập của người học, tổ chức làm việc theo nhóm.</w:t>
      </w:r>
    </w:p>
    <w:p w:rsidR="001F4DBE" w:rsidRPr="00983E0D" w:rsidRDefault="001F4DBE" w:rsidP="00695C6A">
      <w:pPr>
        <w:widowControl w:val="0"/>
        <w:spacing w:before="60" w:after="60" w:line="288" w:lineRule="auto"/>
        <w:ind w:firstLine="700"/>
        <w:jc w:val="both"/>
        <w:rPr>
          <w:b/>
          <w:bCs/>
          <w:color w:val="000000" w:themeColor="text1"/>
          <w:sz w:val="26"/>
          <w:szCs w:val="26"/>
        </w:rPr>
      </w:pPr>
      <w:r w:rsidRPr="00983E0D">
        <w:rPr>
          <w:b/>
          <w:bCs/>
          <w:color w:val="000000" w:themeColor="text1"/>
          <w:sz w:val="26"/>
          <w:szCs w:val="26"/>
        </w:rPr>
        <w:t>I. Đánh giá các nội hàm</w:t>
      </w:r>
    </w:p>
    <w:p w:rsidR="009C243B" w:rsidRPr="00643463" w:rsidRDefault="00722D89" w:rsidP="009C243B">
      <w:pPr>
        <w:spacing w:before="120" w:after="120" w:line="288" w:lineRule="auto"/>
        <w:ind w:firstLine="426"/>
        <w:jc w:val="both"/>
        <w:rPr>
          <w:bCs/>
          <w:iCs/>
          <w:sz w:val="26"/>
          <w:szCs w:val="26"/>
          <w:lang w:val="nl-NL"/>
        </w:rPr>
      </w:pPr>
      <w:r w:rsidRPr="00983E0D">
        <w:rPr>
          <w:color w:val="000000" w:themeColor="text1"/>
          <w:sz w:val="26"/>
          <w:szCs w:val="26"/>
        </w:rPr>
        <w:t>Nội hàm 1</w:t>
      </w:r>
      <w:r w:rsidRPr="00643463">
        <w:rPr>
          <w:color w:val="000000" w:themeColor="text1"/>
          <w:sz w:val="26"/>
          <w:szCs w:val="26"/>
        </w:rPr>
        <w:t xml:space="preserve">: </w:t>
      </w:r>
      <w:r w:rsidR="009C243B" w:rsidRPr="00643463">
        <w:rPr>
          <w:bCs/>
          <w:iCs/>
          <w:sz w:val="26"/>
          <w:szCs w:val="26"/>
          <w:lang w:val="nl-NL"/>
        </w:rPr>
        <w:t>Phương pháp đào tạo được thực hiện kết hợp rèn luyện năng lực thực hành với trang bị kiến thức chuyên môn.</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983E0D" w:rsidRPr="00643463" w:rsidTr="00DC63DF">
        <w:tc>
          <w:tcPr>
            <w:tcW w:w="8308" w:type="dxa"/>
            <w:gridSpan w:val="4"/>
          </w:tcPr>
          <w:p w:rsidR="001F4DBE" w:rsidRPr="00643463" w:rsidRDefault="001F4DBE" w:rsidP="00DC63DF">
            <w:pPr>
              <w:widowControl w:val="0"/>
              <w:spacing w:before="60" w:after="60" w:line="288" w:lineRule="auto"/>
              <w:jc w:val="center"/>
              <w:rPr>
                <w:color w:val="000000" w:themeColor="text1"/>
                <w:sz w:val="26"/>
                <w:szCs w:val="26"/>
                <w:lang w:val="nl-NL"/>
              </w:rPr>
            </w:pPr>
            <w:r w:rsidRPr="00643463">
              <w:rPr>
                <w:b/>
                <w:bCs/>
                <w:color w:val="000000" w:themeColor="text1"/>
                <w:sz w:val="26"/>
                <w:szCs w:val="26"/>
                <w:lang w:val="nl-NL"/>
              </w:rPr>
              <w:t>Minh chứng</w:t>
            </w:r>
          </w:p>
        </w:tc>
      </w:tr>
      <w:tr w:rsidR="00983E0D" w:rsidRPr="00643463" w:rsidTr="00DC63DF">
        <w:tc>
          <w:tcPr>
            <w:tcW w:w="1005" w:type="dxa"/>
          </w:tcPr>
          <w:p w:rsidR="001F4DBE" w:rsidRPr="00643463" w:rsidRDefault="001F4DBE" w:rsidP="00DC63DF">
            <w:pPr>
              <w:widowControl w:val="0"/>
              <w:spacing w:before="60" w:after="60" w:line="288" w:lineRule="auto"/>
              <w:jc w:val="center"/>
              <w:rPr>
                <w:color w:val="000000" w:themeColor="text1"/>
                <w:sz w:val="26"/>
                <w:szCs w:val="26"/>
                <w:lang w:val="nl-NL"/>
              </w:rPr>
            </w:pPr>
            <w:r w:rsidRPr="00643463">
              <w:rPr>
                <w:bCs/>
                <w:color w:val="000000" w:themeColor="text1"/>
                <w:sz w:val="26"/>
                <w:szCs w:val="26"/>
                <w:lang w:val="nl-NL"/>
              </w:rPr>
              <w:t>STT</w:t>
            </w:r>
          </w:p>
        </w:tc>
        <w:tc>
          <w:tcPr>
            <w:tcW w:w="4087" w:type="dxa"/>
          </w:tcPr>
          <w:p w:rsidR="001F4DBE" w:rsidRPr="00643463" w:rsidRDefault="001F4DBE" w:rsidP="00DC63DF">
            <w:pPr>
              <w:widowControl w:val="0"/>
              <w:spacing w:before="60" w:after="60" w:line="288" w:lineRule="auto"/>
              <w:jc w:val="center"/>
              <w:rPr>
                <w:color w:val="000000" w:themeColor="text1"/>
                <w:sz w:val="26"/>
                <w:szCs w:val="26"/>
                <w:lang w:val="nl-NL"/>
              </w:rPr>
            </w:pPr>
            <w:r w:rsidRPr="00643463">
              <w:rPr>
                <w:bCs/>
                <w:color w:val="000000" w:themeColor="text1"/>
                <w:sz w:val="26"/>
                <w:szCs w:val="26"/>
                <w:lang w:val="nl-NL"/>
              </w:rPr>
              <w:t>Mã minh chứng</w:t>
            </w:r>
          </w:p>
        </w:tc>
        <w:tc>
          <w:tcPr>
            <w:tcW w:w="1608" w:type="dxa"/>
          </w:tcPr>
          <w:p w:rsidR="001F4DBE" w:rsidRPr="00643463" w:rsidRDefault="001F4DBE" w:rsidP="00DC63DF">
            <w:pPr>
              <w:widowControl w:val="0"/>
              <w:spacing w:before="60" w:after="60" w:line="288" w:lineRule="auto"/>
              <w:jc w:val="center"/>
              <w:rPr>
                <w:color w:val="000000" w:themeColor="text1"/>
                <w:sz w:val="26"/>
                <w:szCs w:val="26"/>
                <w:lang w:val="nl-NL"/>
              </w:rPr>
            </w:pPr>
            <w:r w:rsidRPr="00643463">
              <w:rPr>
                <w:color w:val="000000" w:themeColor="text1"/>
                <w:sz w:val="26"/>
                <w:szCs w:val="26"/>
                <w:lang w:val="nl-NL"/>
              </w:rPr>
              <w:t>Có</w:t>
            </w:r>
          </w:p>
        </w:tc>
        <w:tc>
          <w:tcPr>
            <w:tcW w:w="1608" w:type="dxa"/>
          </w:tcPr>
          <w:p w:rsidR="001F4DBE" w:rsidRPr="00643463" w:rsidRDefault="001F4DBE" w:rsidP="00DC63DF">
            <w:pPr>
              <w:widowControl w:val="0"/>
              <w:spacing w:before="60" w:after="60" w:line="288" w:lineRule="auto"/>
              <w:jc w:val="center"/>
              <w:rPr>
                <w:color w:val="000000" w:themeColor="text1"/>
                <w:sz w:val="26"/>
                <w:szCs w:val="26"/>
                <w:lang w:val="nl-NL"/>
              </w:rPr>
            </w:pPr>
            <w:r w:rsidRPr="00643463">
              <w:rPr>
                <w:bCs/>
                <w:color w:val="000000" w:themeColor="text1"/>
                <w:sz w:val="26"/>
                <w:szCs w:val="26"/>
                <w:lang w:val="nl-NL"/>
              </w:rPr>
              <w:t>Không có</w:t>
            </w:r>
          </w:p>
        </w:tc>
      </w:tr>
      <w:tr w:rsidR="00983E0D" w:rsidRPr="00643463" w:rsidTr="00DC63DF">
        <w:tc>
          <w:tcPr>
            <w:tcW w:w="1005" w:type="dxa"/>
          </w:tcPr>
          <w:p w:rsidR="001F4DBE" w:rsidRPr="00643463" w:rsidRDefault="001F4DBE" w:rsidP="00DC63DF">
            <w:pPr>
              <w:widowControl w:val="0"/>
              <w:spacing w:before="60" w:after="60" w:line="288" w:lineRule="auto"/>
              <w:jc w:val="center"/>
              <w:rPr>
                <w:color w:val="000000" w:themeColor="text1"/>
                <w:sz w:val="26"/>
                <w:szCs w:val="26"/>
                <w:lang w:val="nl-NL"/>
              </w:rPr>
            </w:pPr>
            <w:r w:rsidRPr="00643463">
              <w:rPr>
                <w:color w:val="000000" w:themeColor="text1"/>
                <w:sz w:val="26"/>
                <w:szCs w:val="26"/>
                <w:lang w:val="nl-NL"/>
              </w:rPr>
              <w:t>1</w:t>
            </w:r>
          </w:p>
        </w:tc>
        <w:tc>
          <w:tcPr>
            <w:tcW w:w="4087" w:type="dxa"/>
          </w:tcPr>
          <w:p w:rsidR="001F4DBE" w:rsidRPr="00643463" w:rsidRDefault="006743A8" w:rsidP="009C243B">
            <w:pPr>
              <w:widowControl w:val="0"/>
              <w:spacing w:before="60" w:after="60" w:line="288" w:lineRule="auto"/>
              <w:jc w:val="center"/>
              <w:rPr>
                <w:color w:val="000000" w:themeColor="text1"/>
                <w:sz w:val="26"/>
                <w:szCs w:val="26"/>
                <w:lang w:val="nl-NL"/>
              </w:rPr>
            </w:pPr>
            <w:r w:rsidRPr="00643463">
              <w:rPr>
                <w:color w:val="000000" w:themeColor="text1"/>
                <w:sz w:val="26"/>
                <w:szCs w:val="26"/>
                <w:lang w:val="nl-NL"/>
              </w:rPr>
              <w:t>2</w:t>
            </w:r>
            <w:r w:rsidR="001F4DBE" w:rsidRPr="00643463">
              <w:rPr>
                <w:color w:val="000000" w:themeColor="text1"/>
                <w:sz w:val="26"/>
                <w:szCs w:val="26"/>
                <w:lang w:val="nl-NL"/>
              </w:rPr>
              <w:t>.0</w:t>
            </w:r>
            <w:r w:rsidR="009C243B" w:rsidRPr="00643463">
              <w:rPr>
                <w:color w:val="000000" w:themeColor="text1"/>
                <w:sz w:val="26"/>
                <w:szCs w:val="26"/>
                <w:lang w:val="nl-NL"/>
              </w:rPr>
              <w:t>5</w:t>
            </w:r>
            <w:r w:rsidR="001F4DBE" w:rsidRPr="00643463">
              <w:rPr>
                <w:color w:val="000000" w:themeColor="text1"/>
                <w:sz w:val="26"/>
                <w:szCs w:val="26"/>
                <w:lang w:val="nl-NL"/>
              </w:rPr>
              <w:t>.1.0</w:t>
            </w:r>
            <w:r w:rsidR="009C243B" w:rsidRPr="00643463">
              <w:rPr>
                <w:color w:val="000000" w:themeColor="text1"/>
                <w:sz w:val="26"/>
                <w:szCs w:val="26"/>
                <w:lang w:val="nl-NL"/>
              </w:rPr>
              <w:t>2</w:t>
            </w:r>
          </w:p>
        </w:tc>
        <w:tc>
          <w:tcPr>
            <w:tcW w:w="1608" w:type="dxa"/>
          </w:tcPr>
          <w:p w:rsidR="001F4DBE" w:rsidRPr="00643463" w:rsidRDefault="001F4DBE" w:rsidP="00DC63DF">
            <w:pPr>
              <w:widowControl w:val="0"/>
              <w:spacing w:before="60" w:after="60" w:line="288" w:lineRule="auto"/>
              <w:jc w:val="center"/>
              <w:rPr>
                <w:color w:val="000000" w:themeColor="text1"/>
                <w:sz w:val="26"/>
                <w:szCs w:val="26"/>
                <w:lang w:val="nl-NL"/>
              </w:rPr>
            </w:pPr>
            <w:r w:rsidRPr="00643463">
              <w:rPr>
                <w:color w:val="000000" w:themeColor="text1"/>
                <w:sz w:val="26"/>
                <w:szCs w:val="26"/>
                <w:lang w:val="nl-NL"/>
              </w:rPr>
              <w:t>x</w:t>
            </w:r>
          </w:p>
        </w:tc>
        <w:tc>
          <w:tcPr>
            <w:tcW w:w="1608" w:type="dxa"/>
          </w:tcPr>
          <w:p w:rsidR="001F4DBE" w:rsidRPr="00643463" w:rsidRDefault="001F4DBE" w:rsidP="00DC63DF">
            <w:pPr>
              <w:widowControl w:val="0"/>
              <w:spacing w:before="60" w:after="60" w:line="288" w:lineRule="auto"/>
              <w:jc w:val="center"/>
              <w:rPr>
                <w:color w:val="000000" w:themeColor="text1"/>
                <w:sz w:val="26"/>
                <w:szCs w:val="26"/>
                <w:lang w:val="nl-NL"/>
              </w:rPr>
            </w:pPr>
          </w:p>
        </w:tc>
      </w:tr>
    </w:tbl>
    <w:p w:rsidR="00656F8B" w:rsidRPr="00643463" w:rsidRDefault="00656F8B" w:rsidP="00656F8B">
      <w:pPr>
        <w:spacing w:before="120" w:line="312" w:lineRule="auto"/>
        <w:ind w:firstLine="510"/>
        <w:jc w:val="both"/>
        <w:rPr>
          <w:bCs/>
          <w:sz w:val="26"/>
          <w:szCs w:val="26"/>
          <w:lang w:val="nb-NO"/>
        </w:rPr>
      </w:pPr>
      <w:r w:rsidRPr="00643463">
        <w:rPr>
          <w:bCs/>
          <w:sz w:val="26"/>
          <w:szCs w:val="26"/>
          <w:lang w:val="nb-NO"/>
        </w:rPr>
        <w:t xml:space="preserve">Trường đã triển khai và tổ chức quá trình đào tạo các ngành được phép đào tạo với tiêu chí đảm bảo đạt được các mục tiêu, nội dung chương trình; đáp ứng nhu cầu sử dụng lao động xã hội. Trường đào tạo đa ngành, thuộc lĩnh vực công nghệ kỹ thuật nên có mục tiêu đào tạo chung là đào tạo các chuyên gia thực hành, có phẩm chất chính trị, đạo đức và sức khoẻ tốt; nắm vững những kiến thức cơ bản về lý thuyết và có khả năng thực hành cao trong lĩnh vực công nghệ kỹ thuật, có trình độ ứng dụng tin học, sử dụng tiếng Anh trong các hoạt động nghề. Chương trình đào tạo được xây dựng với yêu cầu tỷ lệ thực hành trên tổng số thời lượng của chương trình chiếm từ </w:t>
      </w:r>
      <w:r w:rsidRPr="00643463">
        <w:rPr>
          <w:sz w:val="26"/>
          <w:szCs w:val="26"/>
        </w:rPr>
        <w:t xml:space="preserve">50 – 60% đối với trình độ cao đẳng và </w:t>
      </w:r>
      <w:r w:rsidRPr="00643463">
        <w:rPr>
          <w:bCs/>
          <w:sz w:val="26"/>
          <w:szCs w:val="26"/>
          <w:lang w:val="nb-NO"/>
        </w:rPr>
        <w:t xml:space="preserve">từ </w:t>
      </w:r>
      <w:r w:rsidRPr="00643463">
        <w:rPr>
          <w:sz w:val="26"/>
          <w:szCs w:val="26"/>
        </w:rPr>
        <w:t>55 – 65% đối với trình độ trung cấp (</w:t>
      </w:r>
      <w:r w:rsidRPr="00643463">
        <w:rPr>
          <w:i/>
          <w:sz w:val="26"/>
          <w:szCs w:val="26"/>
        </w:rPr>
        <w:t>2.05.1.02 Chương trình đào tạo các ngành, nghề)</w:t>
      </w:r>
    </w:p>
    <w:p w:rsidR="00656F8B" w:rsidRPr="00643463" w:rsidRDefault="00656F8B" w:rsidP="00656F8B">
      <w:pPr>
        <w:widowControl w:val="0"/>
        <w:spacing w:line="276" w:lineRule="auto"/>
        <w:ind w:firstLine="720"/>
        <w:jc w:val="both"/>
        <w:rPr>
          <w:bCs/>
          <w:sz w:val="26"/>
          <w:szCs w:val="26"/>
          <w:lang w:val="nb-NO"/>
        </w:rPr>
      </w:pPr>
      <w:r w:rsidRPr="00643463">
        <w:rPr>
          <w:bCs/>
          <w:sz w:val="26"/>
          <w:szCs w:val="26"/>
          <w:lang w:val="nb-NO"/>
        </w:rPr>
        <w:t xml:space="preserve">Chương trình của từng chuyên ngành đã bám sát theo mục tiêu, nội dung có sự điều chỉnh để đáp ứng việc phát triển các công nghệ mới. Trong các năm qua Trường đã bổ sung các học phần Phương pháp nghiên cứu khoa học, Kỹ năng giao tiếp, Kỹ năng học và thuyết trình để hình thành kỹ năng mềm: viết báo cáo công tác, làm việc </w:t>
      </w:r>
    </w:p>
    <w:p w:rsidR="00656F8B" w:rsidRPr="00643463" w:rsidRDefault="00656F8B" w:rsidP="00656F8B">
      <w:pPr>
        <w:widowControl w:val="0"/>
        <w:spacing w:line="276" w:lineRule="auto"/>
        <w:jc w:val="both"/>
        <w:rPr>
          <w:sz w:val="26"/>
          <w:szCs w:val="26"/>
        </w:rPr>
      </w:pPr>
      <w:r w:rsidRPr="00643463">
        <w:rPr>
          <w:bCs/>
          <w:sz w:val="26"/>
          <w:szCs w:val="26"/>
          <w:lang w:val="nb-NO"/>
        </w:rPr>
        <w:t xml:space="preserve">theo nhóm, nâng cao khả năng thuyết trình nhằm giúp ích cho các em khi ra trường làm việc tốt hơn </w:t>
      </w:r>
      <w:r w:rsidRPr="00643463">
        <w:rPr>
          <w:sz w:val="26"/>
          <w:szCs w:val="26"/>
        </w:rPr>
        <w:t>(</w:t>
      </w:r>
      <w:r w:rsidRPr="00643463">
        <w:rPr>
          <w:i/>
          <w:sz w:val="26"/>
          <w:szCs w:val="26"/>
        </w:rPr>
        <w:t>2.05.1.02 - Chương trình đào tạo các ngành, nghề</w:t>
      </w:r>
      <w:r w:rsidRPr="00643463">
        <w:rPr>
          <w:sz w:val="26"/>
          <w:szCs w:val="26"/>
        </w:rPr>
        <w:t xml:space="preserve">). </w:t>
      </w:r>
    </w:p>
    <w:p w:rsidR="001F4DBE" w:rsidRPr="00643463" w:rsidRDefault="001F4DBE" w:rsidP="00E96699">
      <w:pPr>
        <w:widowControl w:val="0"/>
        <w:spacing w:before="60" w:after="60" w:line="288" w:lineRule="auto"/>
        <w:ind w:firstLine="700"/>
        <w:jc w:val="both"/>
        <w:rPr>
          <w:b/>
          <w:bCs/>
          <w:color w:val="000000" w:themeColor="text1"/>
          <w:sz w:val="26"/>
          <w:szCs w:val="26"/>
          <w:lang w:val="nl-NL"/>
        </w:rPr>
      </w:pPr>
      <w:r w:rsidRPr="00643463">
        <w:rPr>
          <w:bCs/>
          <w:color w:val="000000" w:themeColor="text1"/>
          <w:sz w:val="26"/>
          <w:szCs w:val="26"/>
          <w:lang w:val="nl-NL"/>
        </w:rPr>
        <w:t>Đánh giá mức độ đạt được của nội hàm</w:t>
      </w:r>
      <w:r w:rsidR="00FA0815">
        <w:rPr>
          <w:bCs/>
          <w:color w:val="000000" w:themeColor="text1"/>
          <w:sz w:val="26"/>
          <w:szCs w:val="26"/>
          <w:lang w:val="nl-NL"/>
        </w:rPr>
        <w:t xml:space="preserve"> 1</w:t>
      </w:r>
      <w:r w:rsidRPr="00643463">
        <w:rPr>
          <w:bCs/>
          <w:color w:val="000000" w:themeColor="text1"/>
          <w:sz w:val="26"/>
          <w:szCs w:val="26"/>
          <w:lang w:val="nl-NL"/>
        </w:rPr>
        <w:t xml:space="preserve">: </w:t>
      </w:r>
      <w:r w:rsidRPr="00643463">
        <w:rPr>
          <w:b/>
          <w:bCs/>
          <w:color w:val="000000" w:themeColor="text1"/>
          <w:sz w:val="26"/>
          <w:szCs w:val="26"/>
          <w:lang w:val="nl-NL"/>
        </w:rPr>
        <w:t>Đạt</w:t>
      </w:r>
    </w:p>
    <w:p w:rsidR="0035208E" w:rsidRPr="00643463" w:rsidRDefault="00656F8B" w:rsidP="0035208E">
      <w:pPr>
        <w:spacing w:before="120" w:after="120" w:line="288" w:lineRule="auto"/>
        <w:ind w:firstLine="426"/>
        <w:jc w:val="both"/>
        <w:rPr>
          <w:bCs/>
          <w:iCs/>
          <w:sz w:val="26"/>
          <w:szCs w:val="26"/>
          <w:lang w:val="nl-NL"/>
        </w:rPr>
      </w:pPr>
      <w:r w:rsidRPr="00643463">
        <w:rPr>
          <w:color w:val="000000" w:themeColor="text1"/>
          <w:sz w:val="26"/>
          <w:szCs w:val="26"/>
        </w:rPr>
        <w:t xml:space="preserve">   </w:t>
      </w:r>
      <w:r w:rsidR="000A17D3" w:rsidRPr="00643463">
        <w:rPr>
          <w:color w:val="000000" w:themeColor="text1"/>
          <w:sz w:val="26"/>
          <w:szCs w:val="26"/>
        </w:rPr>
        <w:t xml:space="preserve">Nội hàm 2:    </w:t>
      </w:r>
      <w:r w:rsidR="0035208E" w:rsidRPr="00643463">
        <w:rPr>
          <w:bCs/>
          <w:iCs/>
          <w:sz w:val="26"/>
          <w:szCs w:val="26"/>
          <w:lang w:val="nl-NL"/>
        </w:rPr>
        <w:t>Phương pháp đào tạo phát huy tính tích cực, tự giác, năng động, khả năng làm việc độc lập của người học, tổ chức làm việc theo nhóm.</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983E0D" w:rsidRPr="00643463" w:rsidTr="000A6C01">
        <w:tc>
          <w:tcPr>
            <w:tcW w:w="8308" w:type="dxa"/>
            <w:gridSpan w:val="4"/>
          </w:tcPr>
          <w:p w:rsidR="00D542B2" w:rsidRPr="00643463" w:rsidRDefault="00D542B2" w:rsidP="000A6C01">
            <w:pPr>
              <w:widowControl w:val="0"/>
              <w:spacing w:before="60" w:after="60" w:line="288" w:lineRule="auto"/>
              <w:jc w:val="center"/>
              <w:rPr>
                <w:color w:val="000000" w:themeColor="text1"/>
                <w:sz w:val="26"/>
                <w:szCs w:val="26"/>
                <w:lang w:val="nl-NL"/>
              </w:rPr>
            </w:pPr>
            <w:r w:rsidRPr="00643463">
              <w:rPr>
                <w:b/>
                <w:bCs/>
                <w:color w:val="000000" w:themeColor="text1"/>
                <w:sz w:val="26"/>
                <w:szCs w:val="26"/>
                <w:lang w:val="nl-NL"/>
              </w:rPr>
              <w:t>Minh chứng</w:t>
            </w:r>
          </w:p>
        </w:tc>
      </w:tr>
      <w:tr w:rsidR="00983E0D" w:rsidRPr="00643463" w:rsidTr="000A6C01">
        <w:tc>
          <w:tcPr>
            <w:tcW w:w="1005" w:type="dxa"/>
          </w:tcPr>
          <w:p w:rsidR="00D542B2" w:rsidRPr="00643463" w:rsidRDefault="00D542B2" w:rsidP="000A6C01">
            <w:pPr>
              <w:widowControl w:val="0"/>
              <w:spacing w:before="60" w:after="60" w:line="288" w:lineRule="auto"/>
              <w:jc w:val="center"/>
              <w:rPr>
                <w:color w:val="000000" w:themeColor="text1"/>
                <w:sz w:val="26"/>
                <w:szCs w:val="26"/>
                <w:lang w:val="nl-NL"/>
              </w:rPr>
            </w:pPr>
            <w:r w:rsidRPr="00643463">
              <w:rPr>
                <w:bCs/>
                <w:color w:val="000000" w:themeColor="text1"/>
                <w:sz w:val="26"/>
                <w:szCs w:val="26"/>
                <w:lang w:val="nl-NL"/>
              </w:rPr>
              <w:t>STT</w:t>
            </w:r>
          </w:p>
        </w:tc>
        <w:tc>
          <w:tcPr>
            <w:tcW w:w="4087" w:type="dxa"/>
          </w:tcPr>
          <w:p w:rsidR="00D542B2" w:rsidRPr="00643463" w:rsidRDefault="00D542B2" w:rsidP="000A6C01">
            <w:pPr>
              <w:widowControl w:val="0"/>
              <w:spacing w:before="60" w:after="60" w:line="288" w:lineRule="auto"/>
              <w:jc w:val="center"/>
              <w:rPr>
                <w:color w:val="000000" w:themeColor="text1"/>
                <w:sz w:val="26"/>
                <w:szCs w:val="26"/>
                <w:lang w:val="nl-NL"/>
              </w:rPr>
            </w:pPr>
            <w:r w:rsidRPr="00643463">
              <w:rPr>
                <w:bCs/>
                <w:color w:val="000000" w:themeColor="text1"/>
                <w:sz w:val="26"/>
                <w:szCs w:val="26"/>
                <w:lang w:val="nl-NL"/>
              </w:rPr>
              <w:t>Mã minh chứng</w:t>
            </w:r>
          </w:p>
        </w:tc>
        <w:tc>
          <w:tcPr>
            <w:tcW w:w="1608" w:type="dxa"/>
          </w:tcPr>
          <w:p w:rsidR="00D542B2" w:rsidRPr="00643463" w:rsidRDefault="00D542B2" w:rsidP="000A6C01">
            <w:pPr>
              <w:widowControl w:val="0"/>
              <w:spacing w:before="60" w:after="60" w:line="288" w:lineRule="auto"/>
              <w:jc w:val="center"/>
              <w:rPr>
                <w:color w:val="000000" w:themeColor="text1"/>
                <w:sz w:val="26"/>
                <w:szCs w:val="26"/>
                <w:lang w:val="nl-NL"/>
              </w:rPr>
            </w:pPr>
            <w:r w:rsidRPr="00643463">
              <w:rPr>
                <w:color w:val="000000" w:themeColor="text1"/>
                <w:sz w:val="26"/>
                <w:szCs w:val="26"/>
                <w:lang w:val="nl-NL"/>
              </w:rPr>
              <w:t>Có</w:t>
            </w:r>
          </w:p>
        </w:tc>
        <w:tc>
          <w:tcPr>
            <w:tcW w:w="1608" w:type="dxa"/>
          </w:tcPr>
          <w:p w:rsidR="00D542B2" w:rsidRPr="00643463" w:rsidRDefault="00D542B2" w:rsidP="000A6C01">
            <w:pPr>
              <w:widowControl w:val="0"/>
              <w:spacing w:before="60" w:after="60" w:line="288" w:lineRule="auto"/>
              <w:jc w:val="center"/>
              <w:rPr>
                <w:color w:val="000000" w:themeColor="text1"/>
                <w:sz w:val="26"/>
                <w:szCs w:val="26"/>
                <w:lang w:val="nl-NL"/>
              </w:rPr>
            </w:pPr>
            <w:r w:rsidRPr="00643463">
              <w:rPr>
                <w:bCs/>
                <w:color w:val="000000" w:themeColor="text1"/>
                <w:sz w:val="26"/>
                <w:szCs w:val="26"/>
                <w:lang w:val="nl-NL"/>
              </w:rPr>
              <w:t>Không có</w:t>
            </w:r>
          </w:p>
        </w:tc>
      </w:tr>
      <w:tr w:rsidR="00983E0D" w:rsidRPr="00643463" w:rsidTr="000A6C01">
        <w:tc>
          <w:tcPr>
            <w:tcW w:w="1005" w:type="dxa"/>
          </w:tcPr>
          <w:p w:rsidR="00D542B2" w:rsidRPr="00643463" w:rsidRDefault="00D542B2" w:rsidP="000A6C01">
            <w:pPr>
              <w:widowControl w:val="0"/>
              <w:spacing w:before="60" w:after="60" w:line="288" w:lineRule="auto"/>
              <w:jc w:val="center"/>
              <w:rPr>
                <w:color w:val="000000" w:themeColor="text1"/>
                <w:sz w:val="26"/>
                <w:szCs w:val="26"/>
                <w:lang w:val="nl-NL"/>
              </w:rPr>
            </w:pPr>
            <w:r w:rsidRPr="00643463">
              <w:rPr>
                <w:color w:val="000000" w:themeColor="text1"/>
                <w:sz w:val="26"/>
                <w:szCs w:val="26"/>
                <w:lang w:val="nl-NL"/>
              </w:rPr>
              <w:lastRenderedPageBreak/>
              <w:t>1</w:t>
            </w:r>
          </w:p>
        </w:tc>
        <w:tc>
          <w:tcPr>
            <w:tcW w:w="4087" w:type="dxa"/>
          </w:tcPr>
          <w:p w:rsidR="00D542B2" w:rsidRPr="00643463" w:rsidRDefault="00D542B2" w:rsidP="000A17D3">
            <w:pPr>
              <w:widowControl w:val="0"/>
              <w:spacing w:before="60" w:after="60" w:line="288" w:lineRule="auto"/>
              <w:jc w:val="center"/>
              <w:rPr>
                <w:color w:val="000000" w:themeColor="text1"/>
                <w:sz w:val="26"/>
                <w:szCs w:val="26"/>
                <w:lang w:val="nl-NL"/>
              </w:rPr>
            </w:pPr>
            <w:r w:rsidRPr="00643463">
              <w:rPr>
                <w:color w:val="000000" w:themeColor="text1"/>
                <w:sz w:val="26"/>
                <w:szCs w:val="26"/>
                <w:lang w:val="nl-NL"/>
              </w:rPr>
              <w:t>2.08.</w:t>
            </w:r>
            <w:r w:rsidR="000A17D3" w:rsidRPr="00643463">
              <w:rPr>
                <w:color w:val="000000" w:themeColor="text1"/>
                <w:sz w:val="26"/>
                <w:szCs w:val="26"/>
                <w:lang w:val="nl-NL"/>
              </w:rPr>
              <w:t>2</w:t>
            </w:r>
            <w:r w:rsidRPr="00643463">
              <w:rPr>
                <w:color w:val="000000" w:themeColor="text1"/>
                <w:sz w:val="26"/>
                <w:szCs w:val="26"/>
                <w:lang w:val="nl-NL"/>
              </w:rPr>
              <w:t>.01</w:t>
            </w:r>
          </w:p>
        </w:tc>
        <w:tc>
          <w:tcPr>
            <w:tcW w:w="1608" w:type="dxa"/>
          </w:tcPr>
          <w:p w:rsidR="00D542B2" w:rsidRPr="00643463" w:rsidRDefault="00D542B2" w:rsidP="000A6C01">
            <w:pPr>
              <w:widowControl w:val="0"/>
              <w:spacing w:before="60" w:after="60" w:line="288" w:lineRule="auto"/>
              <w:jc w:val="center"/>
              <w:rPr>
                <w:color w:val="000000" w:themeColor="text1"/>
                <w:sz w:val="26"/>
                <w:szCs w:val="26"/>
                <w:lang w:val="nl-NL"/>
              </w:rPr>
            </w:pPr>
            <w:r w:rsidRPr="00643463">
              <w:rPr>
                <w:color w:val="000000" w:themeColor="text1"/>
                <w:sz w:val="26"/>
                <w:szCs w:val="26"/>
                <w:lang w:val="nl-NL"/>
              </w:rPr>
              <w:t>x</w:t>
            </w:r>
          </w:p>
        </w:tc>
        <w:tc>
          <w:tcPr>
            <w:tcW w:w="1608" w:type="dxa"/>
          </w:tcPr>
          <w:p w:rsidR="00D542B2" w:rsidRPr="00643463" w:rsidRDefault="00D542B2" w:rsidP="000A6C01">
            <w:pPr>
              <w:widowControl w:val="0"/>
              <w:spacing w:before="60" w:after="60" w:line="288" w:lineRule="auto"/>
              <w:jc w:val="center"/>
              <w:rPr>
                <w:color w:val="000000" w:themeColor="text1"/>
                <w:sz w:val="26"/>
                <w:szCs w:val="26"/>
                <w:lang w:val="nl-NL"/>
              </w:rPr>
            </w:pPr>
          </w:p>
        </w:tc>
      </w:tr>
      <w:tr w:rsidR="00983E0D" w:rsidRPr="00643463" w:rsidTr="000A6C01">
        <w:tc>
          <w:tcPr>
            <w:tcW w:w="1005" w:type="dxa"/>
          </w:tcPr>
          <w:p w:rsidR="00D542B2" w:rsidRPr="00643463" w:rsidRDefault="00D542B2" w:rsidP="000A6C01">
            <w:pPr>
              <w:widowControl w:val="0"/>
              <w:spacing w:before="60" w:after="60" w:line="288" w:lineRule="auto"/>
              <w:jc w:val="center"/>
              <w:rPr>
                <w:color w:val="000000" w:themeColor="text1"/>
                <w:sz w:val="26"/>
                <w:szCs w:val="26"/>
                <w:lang w:val="nl-NL"/>
              </w:rPr>
            </w:pPr>
            <w:r w:rsidRPr="00643463">
              <w:rPr>
                <w:color w:val="000000" w:themeColor="text1"/>
                <w:sz w:val="26"/>
                <w:szCs w:val="26"/>
                <w:lang w:val="nl-NL"/>
              </w:rPr>
              <w:t>2</w:t>
            </w:r>
          </w:p>
        </w:tc>
        <w:tc>
          <w:tcPr>
            <w:tcW w:w="4087" w:type="dxa"/>
          </w:tcPr>
          <w:p w:rsidR="00D542B2" w:rsidRPr="00643463" w:rsidRDefault="00D542B2" w:rsidP="000A17D3">
            <w:pPr>
              <w:widowControl w:val="0"/>
              <w:spacing w:before="60" w:after="60" w:line="288" w:lineRule="auto"/>
              <w:jc w:val="center"/>
              <w:rPr>
                <w:color w:val="000000" w:themeColor="text1"/>
                <w:sz w:val="26"/>
                <w:szCs w:val="26"/>
                <w:lang w:val="nl-NL"/>
              </w:rPr>
            </w:pPr>
            <w:r w:rsidRPr="00643463">
              <w:rPr>
                <w:color w:val="000000" w:themeColor="text1"/>
                <w:sz w:val="26"/>
                <w:szCs w:val="26"/>
                <w:lang w:val="nl-NL"/>
              </w:rPr>
              <w:t>2.08.</w:t>
            </w:r>
            <w:r w:rsidR="000A17D3" w:rsidRPr="00643463">
              <w:rPr>
                <w:color w:val="000000" w:themeColor="text1"/>
                <w:sz w:val="26"/>
                <w:szCs w:val="26"/>
                <w:lang w:val="nl-NL"/>
              </w:rPr>
              <w:t>2</w:t>
            </w:r>
            <w:r w:rsidRPr="00643463">
              <w:rPr>
                <w:color w:val="000000" w:themeColor="text1"/>
                <w:sz w:val="26"/>
                <w:szCs w:val="26"/>
                <w:lang w:val="nl-NL"/>
              </w:rPr>
              <w:t>.02</w:t>
            </w:r>
          </w:p>
        </w:tc>
        <w:tc>
          <w:tcPr>
            <w:tcW w:w="1608" w:type="dxa"/>
          </w:tcPr>
          <w:p w:rsidR="00D542B2" w:rsidRPr="00643463" w:rsidRDefault="00D542B2" w:rsidP="000A6C01">
            <w:pPr>
              <w:widowControl w:val="0"/>
              <w:spacing w:before="60" w:after="60" w:line="288" w:lineRule="auto"/>
              <w:jc w:val="center"/>
              <w:rPr>
                <w:color w:val="000000" w:themeColor="text1"/>
                <w:sz w:val="26"/>
                <w:szCs w:val="26"/>
                <w:lang w:val="nl-NL"/>
              </w:rPr>
            </w:pPr>
            <w:r w:rsidRPr="00643463">
              <w:rPr>
                <w:color w:val="000000" w:themeColor="text1"/>
                <w:sz w:val="26"/>
                <w:szCs w:val="26"/>
                <w:lang w:val="nl-NL"/>
              </w:rPr>
              <w:t>x</w:t>
            </w:r>
          </w:p>
        </w:tc>
        <w:tc>
          <w:tcPr>
            <w:tcW w:w="1608" w:type="dxa"/>
          </w:tcPr>
          <w:p w:rsidR="00D542B2" w:rsidRPr="00643463" w:rsidRDefault="00D542B2" w:rsidP="000A6C01">
            <w:pPr>
              <w:widowControl w:val="0"/>
              <w:spacing w:before="60" w:after="60" w:line="288" w:lineRule="auto"/>
              <w:jc w:val="center"/>
              <w:rPr>
                <w:color w:val="000000" w:themeColor="text1"/>
                <w:sz w:val="26"/>
                <w:szCs w:val="26"/>
                <w:lang w:val="nl-NL"/>
              </w:rPr>
            </w:pPr>
          </w:p>
        </w:tc>
      </w:tr>
      <w:tr w:rsidR="00983E0D" w:rsidRPr="00643463" w:rsidTr="000A6C01">
        <w:tc>
          <w:tcPr>
            <w:tcW w:w="1005" w:type="dxa"/>
          </w:tcPr>
          <w:p w:rsidR="00ED3E0D" w:rsidRPr="00643463" w:rsidRDefault="00ED3E0D" w:rsidP="00ED3E0D">
            <w:pPr>
              <w:widowControl w:val="0"/>
              <w:spacing w:before="60" w:after="60" w:line="288" w:lineRule="auto"/>
              <w:jc w:val="center"/>
              <w:rPr>
                <w:color w:val="000000" w:themeColor="text1"/>
                <w:sz w:val="26"/>
                <w:szCs w:val="26"/>
                <w:lang w:val="nl-NL"/>
              </w:rPr>
            </w:pPr>
            <w:r w:rsidRPr="00643463">
              <w:rPr>
                <w:color w:val="000000" w:themeColor="text1"/>
                <w:sz w:val="26"/>
                <w:szCs w:val="26"/>
                <w:lang w:val="nl-NL"/>
              </w:rPr>
              <w:t>3</w:t>
            </w:r>
          </w:p>
        </w:tc>
        <w:tc>
          <w:tcPr>
            <w:tcW w:w="4087" w:type="dxa"/>
          </w:tcPr>
          <w:p w:rsidR="00ED3E0D" w:rsidRPr="00643463" w:rsidRDefault="00ED3E0D" w:rsidP="00737EA0">
            <w:pPr>
              <w:widowControl w:val="0"/>
              <w:spacing w:before="60" w:after="60" w:line="288" w:lineRule="auto"/>
              <w:jc w:val="center"/>
              <w:rPr>
                <w:color w:val="000000" w:themeColor="text1"/>
                <w:sz w:val="26"/>
                <w:szCs w:val="26"/>
                <w:lang w:val="nl-NL"/>
              </w:rPr>
            </w:pPr>
            <w:r w:rsidRPr="00643463">
              <w:rPr>
                <w:color w:val="000000" w:themeColor="text1"/>
                <w:sz w:val="26"/>
                <w:szCs w:val="26"/>
                <w:lang w:val="nl-NL"/>
              </w:rPr>
              <w:t>2.0</w:t>
            </w:r>
            <w:r w:rsidR="00737EA0" w:rsidRPr="00643463">
              <w:rPr>
                <w:color w:val="000000" w:themeColor="text1"/>
                <w:sz w:val="26"/>
                <w:szCs w:val="26"/>
                <w:lang w:val="nl-NL"/>
              </w:rPr>
              <w:t>6</w:t>
            </w:r>
            <w:r w:rsidRPr="00643463">
              <w:rPr>
                <w:color w:val="000000" w:themeColor="text1"/>
                <w:sz w:val="26"/>
                <w:szCs w:val="26"/>
                <w:lang w:val="nl-NL"/>
              </w:rPr>
              <w:t>.</w:t>
            </w:r>
            <w:r w:rsidR="00737EA0" w:rsidRPr="00643463">
              <w:rPr>
                <w:color w:val="000000" w:themeColor="text1"/>
                <w:sz w:val="26"/>
                <w:szCs w:val="26"/>
                <w:lang w:val="nl-NL"/>
              </w:rPr>
              <w:t>1</w:t>
            </w:r>
            <w:r w:rsidRPr="00643463">
              <w:rPr>
                <w:color w:val="000000" w:themeColor="text1"/>
                <w:sz w:val="26"/>
                <w:szCs w:val="26"/>
                <w:lang w:val="nl-NL"/>
              </w:rPr>
              <w:t>.0</w:t>
            </w:r>
            <w:r w:rsidR="00737EA0" w:rsidRPr="00643463">
              <w:rPr>
                <w:color w:val="000000" w:themeColor="text1"/>
                <w:sz w:val="26"/>
                <w:szCs w:val="26"/>
                <w:lang w:val="nl-NL"/>
              </w:rPr>
              <w:t>8</w:t>
            </w:r>
          </w:p>
        </w:tc>
        <w:tc>
          <w:tcPr>
            <w:tcW w:w="1608" w:type="dxa"/>
          </w:tcPr>
          <w:p w:rsidR="00ED3E0D" w:rsidRPr="00643463" w:rsidRDefault="00ED3E0D" w:rsidP="00ED3E0D">
            <w:pPr>
              <w:widowControl w:val="0"/>
              <w:spacing w:before="60" w:after="60" w:line="288" w:lineRule="auto"/>
              <w:jc w:val="center"/>
              <w:rPr>
                <w:color w:val="000000" w:themeColor="text1"/>
                <w:sz w:val="26"/>
                <w:szCs w:val="26"/>
                <w:lang w:val="nl-NL"/>
              </w:rPr>
            </w:pPr>
            <w:r w:rsidRPr="00643463">
              <w:rPr>
                <w:color w:val="000000" w:themeColor="text1"/>
                <w:sz w:val="26"/>
                <w:szCs w:val="26"/>
                <w:lang w:val="nl-NL"/>
              </w:rPr>
              <w:t>x</w:t>
            </w:r>
          </w:p>
        </w:tc>
        <w:tc>
          <w:tcPr>
            <w:tcW w:w="1608" w:type="dxa"/>
          </w:tcPr>
          <w:p w:rsidR="00ED3E0D" w:rsidRPr="00643463" w:rsidRDefault="00ED3E0D" w:rsidP="00ED3E0D">
            <w:pPr>
              <w:widowControl w:val="0"/>
              <w:spacing w:before="60" w:after="60" w:line="288" w:lineRule="auto"/>
              <w:jc w:val="center"/>
              <w:rPr>
                <w:color w:val="000000" w:themeColor="text1"/>
                <w:sz w:val="26"/>
                <w:szCs w:val="26"/>
                <w:lang w:val="nl-NL"/>
              </w:rPr>
            </w:pPr>
          </w:p>
        </w:tc>
      </w:tr>
      <w:tr w:rsidR="00983E0D" w:rsidRPr="00643463" w:rsidTr="000A6C01">
        <w:tc>
          <w:tcPr>
            <w:tcW w:w="1005" w:type="dxa"/>
          </w:tcPr>
          <w:p w:rsidR="00ED3E0D" w:rsidRPr="00643463" w:rsidRDefault="00ED3E0D" w:rsidP="00ED3E0D">
            <w:pPr>
              <w:widowControl w:val="0"/>
              <w:spacing w:before="60" w:after="60" w:line="288" w:lineRule="auto"/>
              <w:jc w:val="center"/>
              <w:rPr>
                <w:color w:val="000000" w:themeColor="text1"/>
                <w:sz w:val="26"/>
                <w:szCs w:val="26"/>
                <w:lang w:val="nl-NL"/>
              </w:rPr>
            </w:pPr>
            <w:r w:rsidRPr="00643463">
              <w:rPr>
                <w:color w:val="000000" w:themeColor="text1"/>
                <w:sz w:val="26"/>
                <w:szCs w:val="26"/>
                <w:lang w:val="nl-NL"/>
              </w:rPr>
              <w:t>4</w:t>
            </w:r>
          </w:p>
        </w:tc>
        <w:tc>
          <w:tcPr>
            <w:tcW w:w="4087" w:type="dxa"/>
          </w:tcPr>
          <w:p w:rsidR="00ED3E0D" w:rsidRPr="00643463" w:rsidRDefault="00ED3E0D" w:rsidP="00737EA0">
            <w:pPr>
              <w:widowControl w:val="0"/>
              <w:spacing w:before="60" w:after="60" w:line="288" w:lineRule="auto"/>
              <w:jc w:val="center"/>
              <w:rPr>
                <w:color w:val="000000" w:themeColor="text1"/>
                <w:sz w:val="26"/>
                <w:szCs w:val="26"/>
                <w:lang w:val="nl-NL"/>
              </w:rPr>
            </w:pPr>
            <w:r w:rsidRPr="00643463">
              <w:rPr>
                <w:color w:val="000000" w:themeColor="text1"/>
                <w:sz w:val="26"/>
                <w:szCs w:val="26"/>
                <w:lang w:val="nl-NL"/>
              </w:rPr>
              <w:t>2.0</w:t>
            </w:r>
            <w:r w:rsidR="00737EA0" w:rsidRPr="00643463">
              <w:rPr>
                <w:color w:val="000000" w:themeColor="text1"/>
                <w:sz w:val="26"/>
                <w:szCs w:val="26"/>
                <w:lang w:val="nl-NL"/>
              </w:rPr>
              <w:t>6</w:t>
            </w:r>
            <w:r w:rsidRPr="00643463">
              <w:rPr>
                <w:color w:val="000000" w:themeColor="text1"/>
                <w:sz w:val="26"/>
                <w:szCs w:val="26"/>
                <w:lang w:val="nl-NL"/>
              </w:rPr>
              <w:t>.</w:t>
            </w:r>
            <w:r w:rsidR="00737EA0" w:rsidRPr="00643463">
              <w:rPr>
                <w:color w:val="000000" w:themeColor="text1"/>
                <w:sz w:val="26"/>
                <w:szCs w:val="26"/>
                <w:lang w:val="nl-NL"/>
              </w:rPr>
              <w:t>1</w:t>
            </w:r>
            <w:r w:rsidRPr="00643463">
              <w:rPr>
                <w:color w:val="000000" w:themeColor="text1"/>
                <w:sz w:val="26"/>
                <w:szCs w:val="26"/>
                <w:lang w:val="nl-NL"/>
              </w:rPr>
              <w:t>.0</w:t>
            </w:r>
            <w:r w:rsidR="00737EA0" w:rsidRPr="00643463">
              <w:rPr>
                <w:color w:val="000000" w:themeColor="text1"/>
                <w:sz w:val="26"/>
                <w:szCs w:val="26"/>
                <w:lang w:val="nl-NL"/>
              </w:rPr>
              <w:t>7</w:t>
            </w:r>
          </w:p>
        </w:tc>
        <w:tc>
          <w:tcPr>
            <w:tcW w:w="1608" w:type="dxa"/>
          </w:tcPr>
          <w:p w:rsidR="00ED3E0D" w:rsidRPr="00643463" w:rsidRDefault="00ED3E0D" w:rsidP="00ED3E0D">
            <w:pPr>
              <w:widowControl w:val="0"/>
              <w:spacing w:before="60" w:after="60" w:line="288" w:lineRule="auto"/>
              <w:jc w:val="center"/>
              <w:rPr>
                <w:color w:val="000000" w:themeColor="text1"/>
                <w:sz w:val="26"/>
                <w:szCs w:val="26"/>
                <w:lang w:val="nl-NL"/>
              </w:rPr>
            </w:pPr>
            <w:r w:rsidRPr="00643463">
              <w:rPr>
                <w:color w:val="000000" w:themeColor="text1"/>
                <w:sz w:val="26"/>
                <w:szCs w:val="26"/>
                <w:lang w:val="nl-NL"/>
              </w:rPr>
              <w:t>x</w:t>
            </w:r>
          </w:p>
        </w:tc>
        <w:tc>
          <w:tcPr>
            <w:tcW w:w="1608" w:type="dxa"/>
          </w:tcPr>
          <w:p w:rsidR="00ED3E0D" w:rsidRPr="00643463" w:rsidRDefault="00ED3E0D" w:rsidP="00ED3E0D">
            <w:pPr>
              <w:widowControl w:val="0"/>
              <w:spacing w:before="60" w:after="60" w:line="288" w:lineRule="auto"/>
              <w:jc w:val="center"/>
              <w:rPr>
                <w:color w:val="000000" w:themeColor="text1"/>
                <w:sz w:val="26"/>
                <w:szCs w:val="26"/>
                <w:lang w:val="nl-NL"/>
              </w:rPr>
            </w:pPr>
          </w:p>
        </w:tc>
      </w:tr>
    </w:tbl>
    <w:p w:rsidR="00737EA0" w:rsidRPr="00643463" w:rsidRDefault="00737EA0" w:rsidP="00737EA0">
      <w:pPr>
        <w:widowControl w:val="0"/>
        <w:tabs>
          <w:tab w:val="num" w:pos="252"/>
        </w:tabs>
        <w:autoSpaceDE w:val="0"/>
        <w:autoSpaceDN w:val="0"/>
        <w:adjustRightInd w:val="0"/>
        <w:spacing w:line="288" w:lineRule="auto"/>
        <w:ind w:firstLine="720"/>
        <w:jc w:val="both"/>
        <w:rPr>
          <w:bCs/>
        </w:rPr>
      </w:pPr>
      <w:r w:rsidRPr="00643463">
        <w:rPr>
          <w:lang w:val="vi-VN"/>
        </w:rPr>
        <w:t>Trường luôn đặt việc đổi mới phương pháp giảng dạy là một trong những nhiệm vụ trọng tâm trong kế hoạch hoạt động đào tạo từng học kỳ, năm học</w:t>
      </w:r>
      <w:r w:rsidRPr="00643463">
        <w:t xml:space="preserve">. </w:t>
      </w:r>
      <w:r w:rsidRPr="00643463">
        <w:rPr>
          <w:bCs/>
          <w:lang w:val="nb-NO"/>
        </w:rPr>
        <w:t xml:space="preserve">Trong quá trình giảng dạy, giảng viên đã tìm hiểu, nghiên cứu biện pháp thực hiện tốt hơn cho từng tiết giảng, từng chương. </w:t>
      </w:r>
      <w:r w:rsidRPr="00643463">
        <w:rPr>
          <w:lang w:val="vi-VN"/>
        </w:rPr>
        <w:t xml:space="preserve">Số lượng giảng viên sử dụng bài giảng PowerPoint để giảng dạy đã tăng lên đáng kể. Hiện nay gần </w:t>
      </w:r>
      <w:r w:rsidRPr="00643463">
        <w:t>9</w:t>
      </w:r>
      <w:r w:rsidRPr="00643463">
        <w:rPr>
          <w:lang w:val="vi-VN"/>
        </w:rPr>
        <w:t>0% GV đã tự trang bị laptop để thực hiện giảng dạy</w:t>
      </w:r>
      <w:r w:rsidRPr="00643463">
        <w:t>.</w:t>
      </w:r>
    </w:p>
    <w:p w:rsidR="00737EA0" w:rsidRPr="00643463" w:rsidRDefault="00737EA0" w:rsidP="00737EA0">
      <w:pPr>
        <w:widowControl w:val="0"/>
        <w:tabs>
          <w:tab w:val="num" w:pos="252"/>
        </w:tabs>
        <w:autoSpaceDE w:val="0"/>
        <w:autoSpaceDN w:val="0"/>
        <w:adjustRightInd w:val="0"/>
        <w:spacing w:line="288" w:lineRule="auto"/>
        <w:ind w:firstLine="720"/>
        <w:jc w:val="both"/>
      </w:pPr>
      <w:r w:rsidRPr="00643463">
        <w:rPr>
          <w:bCs/>
          <w:lang w:val="nb-NO"/>
        </w:rPr>
        <w:t xml:space="preserve">Chương trình đào tạo đã được điều chỉnh để phát triển các kỹ năng và tinh thần hợp tác cho sinh viên. Điều chỉnh chủ yếu là có 5% trên tổng số học phần chuyển sang làm tiểu luận, bài tập nhóm, bài tập lớn, hay đồ án. Người học thể hiện tinh thần hợp tác qua các bài tiểu luận chuyên đề để báo cáo kết quả tự học, tự nghiên cứu của mình và thuyết trình tại lớp theo đề tài hướng dẫn của giáo viên </w:t>
      </w:r>
      <w:r w:rsidRPr="00643463">
        <w:rPr>
          <w:sz w:val="26"/>
          <w:szCs w:val="26"/>
        </w:rPr>
        <w:t>(</w:t>
      </w:r>
      <w:r w:rsidRPr="00643463">
        <w:rPr>
          <w:i/>
          <w:sz w:val="26"/>
          <w:szCs w:val="26"/>
        </w:rPr>
        <w:t>2.05.1.02 - Chương trình đào tạo các ngành, nghề</w:t>
      </w:r>
      <w:r w:rsidRPr="00643463">
        <w:rPr>
          <w:sz w:val="26"/>
          <w:szCs w:val="26"/>
        </w:rPr>
        <w:t>)</w:t>
      </w:r>
    </w:p>
    <w:p w:rsidR="00737EA0" w:rsidRPr="00643463" w:rsidRDefault="00737EA0" w:rsidP="00737EA0">
      <w:pPr>
        <w:spacing w:before="120" w:after="120" w:line="288" w:lineRule="auto"/>
        <w:ind w:firstLine="426"/>
        <w:jc w:val="both"/>
        <w:rPr>
          <w:color w:val="000000" w:themeColor="text1"/>
          <w:sz w:val="26"/>
          <w:szCs w:val="26"/>
        </w:rPr>
      </w:pPr>
      <w:r w:rsidRPr="00643463">
        <w:rPr>
          <w:color w:val="000000" w:themeColor="text1"/>
          <w:sz w:val="26"/>
          <w:szCs w:val="26"/>
        </w:rPr>
        <w:t xml:space="preserve">    Dựa vào quy định thực hiện dự giờ, kiểm tra toàn diện, tổ chức thao giảng cấp khoa và hội giảng cấp trường (2.08.2.01– Kế hoạch dự giờ, thao giảng cấp khoa và hội giảng cấp trường), khoa tổ chức cho GV đăng ký tiết thao giảng, giáo viên được khuyến khích sử dụng các phương pháp dạy học giúp phát triển tư duy sáng tạo của người học (2.08.2.02- Lịch dự giảng của giáo viên; 2.06.1.08- Hồ sơ của giáo viên); và phân công GV khác dự giờ đánh giá các tiết giảng đã đăng ký. Sau tiết dự, khoa tổ chức đóng góp để rút kinh nghiệm chung cho tất cả GV. Các đánh giá dự giờ từng học kỳ đều được khoa tổng kết và báo cáo về cho trường </w:t>
      </w:r>
      <w:r w:rsidRPr="00643463">
        <w:rPr>
          <w:bCs/>
          <w:color w:val="000000" w:themeColor="text1"/>
          <w:sz w:val="26"/>
          <w:szCs w:val="26"/>
        </w:rPr>
        <w:t>(2.06.1.07 – Kết quả dự giờ, kiểm tra toàn diện giáo viên từng học kỳ, cả năm</w:t>
      </w:r>
      <w:r w:rsidRPr="00643463">
        <w:rPr>
          <w:color w:val="000000" w:themeColor="text1"/>
          <w:sz w:val="26"/>
          <w:szCs w:val="26"/>
        </w:rPr>
        <w:t xml:space="preserve">). </w:t>
      </w:r>
    </w:p>
    <w:p w:rsidR="00D542B2" w:rsidRPr="00643463" w:rsidRDefault="00D542B2" w:rsidP="00B337A0">
      <w:pPr>
        <w:widowControl w:val="0"/>
        <w:spacing w:before="60" w:after="60" w:line="288" w:lineRule="auto"/>
        <w:ind w:firstLine="700"/>
        <w:jc w:val="both"/>
        <w:rPr>
          <w:b/>
          <w:bCs/>
          <w:color w:val="000000" w:themeColor="text1"/>
          <w:sz w:val="26"/>
          <w:szCs w:val="26"/>
          <w:lang w:val="nl-NL"/>
        </w:rPr>
      </w:pPr>
      <w:r w:rsidRPr="00643463">
        <w:rPr>
          <w:bCs/>
          <w:color w:val="000000" w:themeColor="text1"/>
          <w:sz w:val="26"/>
          <w:szCs w:val="26"/>
          <w:lang w:val="nl-NL"/>
        </w:rPr>
        <w:t>Đánh giá mức độ đạt được của nội hàm</w:t>
      </w:r>
      <w:r w:rsidR="00FA0815">
        <w:rPr>
          <w:bCs/>
          <w:color w:val="000000" w:themeColor="text1"/>
          <w:sz w:val="26"/>
          <w:szCs w:val="26"/>
          <w:lang w:val="nl-NL"/>
        </w:rPr>
        <w:t xml:space="preserve"> 2</w:t>
      </w:r>
      <w:r w:rsidRPr="00643463">
        <w:rPr>
          <w:bCs/>
          <w:color w:val="000000" w:themeColor="text1"/>
          <w:sz w:val="26"/>
          <w:szCs w:val="26"/>
          <w:lang w:val="nl-NL"/>
        </w:rPr>
        <w:t xml:space="preserve">: </w:t>
      </w:r>
      <w:r w:rsidRPr="00643463">
        <w:rPr>
          <w:b/>
          <w:bCs/>
          <w:color w:val="000000" w:themeColor="text1"/>
          <w:sz w:val="26"/>
          <w:szCs w:val="26"/>
          <w:lang w:val="nl-NL"/>
        </w:rPr>
        <w:t>Đạt</w:t>
      </w:r>
    </w:p>
    <w:p w:rsidR="001F4DBE" w:rsidRPr="00643463" w:rsidRDefault="001F4DBE" w:rsidP="001F4DBE">
      <w:pPr>
        <w:widowControl w:val="0"/>
        <w:spacing w:before="60" w:after="60" w:line="288" w:lineRule="auto"/>
        <w:ind w:firstLine="700"/>
        <w:rPr>
          <w:b/>
          <w:bCs/>
          <w:color w:val="000000" w:themeColor="text1"/>
          <w:sz w:val="26"/>
          <w:szCs w:val="26"/>
          <w:lang w:val="nl-NL"/>
        </w:rPr>
      </w:pPr>
      <w:r w:rsidRPr="00643463">
        <w:rPr>
          <w:b/>
          <w:bCs/>
          <w:color w:val="000000" w:themeColor="text1"/>
          <w:sz w:val="26"/>
          <w:szCs w:val="26"/>
          <w:lang w:val="nl-NL"/>
        </w:rPr>
        <w:t>II. Đánh giá tiêu chuẩn sau khi mô tả nội hàm</w:t>
      </w:r>
    </w:p>
    <w:p w:rsidR="001F4DBE" w:rsidRPr="00643463" w:rsidRDefault="001F4DBE" w:rsidP="001F4DBE">
      <w:pPr>
        <w:widowControl w:val="0"/>
        <w:spacing w:before="60" w:after="60" w:line="288" w:lineRule="auto"/>
        <w:ind w:firstLine="700"/>
        <w:rPr>
          <w:bCs/>
          <w:color w:val="000000" w:themeColor="text1"/>
          <w:sz w:val="26"/>
          <w:szCs w:val="26"/>
          <w:lang w:val="nl-NL"/>
        </w:rPr>
      </w:pPr>
      <w:r w:rsidRPr="00643463">
        <w:rPr>
          <w:bCs/>
          <w:color w:val="000000" w:themeColor="text1"/>
          <w:sz w:val="26"/>
          <w:szCs w:val="26"/>
          <w:lang w:val="nl-NL"/>
        </w:rPr>
        <w:t>a. Điểm mạnh</w:t>
      </w:r>
    </w:p>
    <w:p w:rsidR="00737EA0" w:rsidRPr="00643463" w:rsidRDefault="00737EA0" w:rsidP="00737EA0">
      <w:pPr>
        <w:widowControl w:val="0"/>
        <w:tabs>
          <w:tab w:val="num" w:pos="252"/>
        </w:tabs>
        <w:autoSpaceDE w:val="0"/>
        <w:autoSpaceDN w:val="0"/>
        <w:adjustRightInd w:val="0"/>
        <w:spacing w:line="288" w:lineRule="auto"/>
        <w:ind w:firstLine="720"/>
        <w:jc w:val="both"/>
        <w:rPr>
          <w:lang w:val="vi-VN"/>
        </w:rPr>
      </w:pPr>
      <w:r w:rsidRPr="00643463">
        <w:rPr>
          <w:lang w:val="vi-VN"/>
        </w:rPr>
        <w:t>Trường đã tích cực, chủ động triển khai thực hiện chủ trương đổi mới phương pháp giảng dạy và học tập theo hướng lấy người học làm trung tâm.</w:t>
      </w:r>
    </w:p>
    <w:p w:rsidR="00737EA0" w:rsidRPr="00643463" w:rsidRDefault="00737EA0" w:rsidP="00737EA0">
      <w:pPr>
        <w:spacing w:before="120" w:after="120" w:line="288" w:lineRule="auto"/>
        <w:ind w:firstLine="426"/>
        <w:jc w:val="both"/>
        <w:rPr>
          <w:color w:val="000000" w:themeColor="text1"/>
          <w:sz w:val="26"/>
          <w:szCs w:val="26"/>
        </w:rPr>
      </w:pPr>
      <w:r w:rsidRPr="00643463">
        <w:rPr>
          <w:color w:val="000000" w:themeColor="text1"/>
          <w:sz w:val="26"/>
          <w:szCs w:val="26"/>
        </w:rPr>
        <w:t xml:space="preserve">    Giáo án giảng dạy của từng môn học thể hiện việc sử dụng phương pháp dạy học phát huy tính tích cực, tự giác, năng động, tổ chức làm việc theo nhóm của người học</w:t>
      </w:r>
    </w:p>
    <w:p w:rsidR="00737EA0" w:rsidRPr="00643463" w:rsidRDefault="00737EA0" w:rsidP="00737EA0">
      <w:pPr>
        <w:spacing w:before="120" w:after="120" w:line="288" w:lineRule="auto"/>
        <w:ind w:firstLine="426"/>
        <w:jc w:val="both"/>
        <w:rPr>
          <w:color w:val="000000" w:themeColor="text1"/>
          <w:sz w:val="26"/>
          <w:szCs w:val="26"/>
        </w:rPr>
      </w:pPr>
      <w:r w:rsidRPr="00643463">
        <w:rPr>
          <w:color w:val="000000" w:themeColor="text1"/>
          <w:sz w:val="26"/>
          <w:szCs w:val="26"/>
        </w:rPr>
        <w:t xml:space="preserve">   100 % giáo viên được dự giờ, kiểm tra hồ sơ chuyên môn hàng năm</w:t>
      </w:r>
    </w:p>
    <w:p w:rsidR="001F4DBE" w:rsidRPr="00643463" w:rsidRDefault="001F4DBE" w:rsidP="001F4DBE">
      <w:pPr>
        <w:widowControl w:val="0"/>
        <w:spacing w:before="60" w:after="60" w:line="288" w:lineRule="auto"/>
        <w:ind w:firstLine="700"/>
        <w:rPr>
          <w:bCs/>
          <w:color w:val="000000" w:themeColor="text1"/>
          <w:sz w:val="26"/>
          <w:szCs w:val="26"/>
          <w:lang w:val="nl-NL"/>
        </w:rPr>
      </w:pPr>
      <w:r w:rsidRPr="00643463">
        <w:rPr>
          <w:bCs/>
          <w:color w:val="000000" w:themeColor="text1"/>
          <w:sz w:val="26"/>
          <w:szCs w:val="26"/>
          <w:lang w:val="nl-NL"/>
        </w:rPr>
        <w:t>b. Điểm yếu</w:t>
      </w:r>
    </w:p>
    <w:p w:rsidR="001F4DBE" w:rsidRPr="00643463" w:rsidRDefault="001F4DBE" w:rsidP="001F4DBE">
      <w:pPr>
        <w:widowControl w:val="0"/>
        <w:spacing w:before="60" w:after="60" w:line="288" w:lineRule="auto"/>
        <w:ind w:firstLine="700"/>
        <w:rPr>
          <w:bCs/>
          <w:color w:val="000000" w:themeColor="text1"/>
          <w:spacing w:val="-6"/>
          <w:sz w:val="26"/>
          <w:szCs w:val="26"/>
          <w:lang w:val="nl-NL"/>
        </w:rPr>
      </w:pPr>
      <w:r w:rsidRPr="00643463">
        <w:rPr>
          <w:bCs/>
          <w:color w:val="000000" w:themeColor="text1"/>
          <w:spacing w:val="-6"/>
          <w:sz w:val="26"/>
          <w:szCs w:val="26"/>
          <w:lang w:val="nl-NL"/>
        </w:rPr>
        <w:lastRenderedPageBreak/>
        <w:t>c. Kế hoạch hành động</w:t>
      </w:r>
    </w:p>
    <w:p w:rsidR="00104F7F" w:rsidRPr="00643463" w:rsidRDefault="00104F7F" w:rsidP="00104F7F">
      <w:pPr>
        <w:spacing w:before="120" w:after="120" w:line="288" w:lineRule="auto"/>
        <w:ind w:firstLine="426"/>
        <w:jc w:val="both"/>
        <w:rPr>
          <w:sz w:val="26"/>
          <w:szCs w:val="26"/>
        </w:rPr>
      </w:pPr>
      <w:r w:rsidRPr="00643463">
        <w:rPr>
          <w:color w:val="000000" w:themeColor="text1"/>
          <w:sz w:val="26"/>
          <w:szCs w:val="26"/>
        </w:rPr>
        <w:t>Từ năm học 2017 – 2018 , tập trung thực hiện đánh giá việc đổi mới phương pháp giảng dạy</w:t>
      </w:r>
      <w:r w:rsidRPr="00643463">
        <w:rPr>
          <w:bCs/>
          <w:iCs/>
          <w:sz w:val="26"/>
          <w:szCs w:val="26"/>
          <w:lang w:val="nl-NL"/>
        </w:rPr>
        <w:t>, phát huy tính tích cực, tự giác, năng động, khả năng làm việc độc lập của người học, tổ chức làm việc theo nhóm.</w:t>
      </w:r>
    </w:p>
    <w:p w:rsidR="00104F7F" w:rsidRPr="00643463" w:rsidRDefault="00104F7F" w:rsidP="00104F7F">
      <w:pPr>
        <w:spacing w:before="120" w:after="120" w:line="288" w:lineRule="auto"/>
        <w:ind w:firstLine="426"/>
        <w:jc w:val="both"/>
        <w:rPr>
          <w:color w:val="000000" w:themeColor="text1"/>
          <w:sz w:val="26"/>
          <w:szCs w:val="26"/>
        </w:rPr>
      </w:pPr>
      <w:bookmarkStart w:id="0" w:name="_GoBack"/>
      <w:bookmarkEnd w:id="0"/>
      <w:r w:rsidRPr="00643463">
        <w:rPr>
          <w:color w:val="000000" w:themeColor="text1"/>
          <w:sz w:val="26"/>
          <w:szCs w:val="26"/>
        </w:rPr>
        <w:t>Các bộ môn tổ chức sinh hoạt chuyên môn hướng đến đổi mới phương pháp dạy và học.</w:t>
      </w:r>
    </w:p>
    <w:p w:rsidR="00104F7F" w:rsidRPr="00643463" w:rsidRDefault="00104F7F" w:rsidP="00104F7F">
      <w:pPr>
        <w:spacing w:before="120" w:after="120" w:line="288" w:lineRule="auto"/>
        <w:ind w:firstLine="426"/>
        <w:jc w:val="both"/>
        <w:rPr>
          <w:color w:val="000000" w:themeColor="text1"/>
          <w:sz w:val="26"/>
          <w:szCs w:val="26"/>
        </w:rPr>
      </w:pPr>
      <w:r w:rsidRPr="00643463">
        <w:rPr>
          <w:color w:val="000000" w:themeColor="text1"/>
          <w:sz w:val="26"/>
          <w:szCs w:val="26"/>
        </w:rPr>
        <w:t>Tăng cường chất lượng công tác GVCN-CVHT dựa trên các tiêu chí thường xuyên tiếp cận, động viên hướng dẫn cho HSSV phương pháp học tập, tinh thần tự giác học tập, tự nghiên cứu, tinh thần hợp tác, phương pháp học nhóm và hoạch định kế hoạch học tập cá nhân.</w:t>
      </w:r>
    </w:p>
    <w:p w:rsidR="00104F7F" w:rsidRPr="00643463" w:rsidRDefault="00104F7F" w:rsidP="00104F7F">
      <w:pPr>
        <w:spacing w:before="120" w:after="120" w:line="288" w:lineRule="auto"/>
        <w:ind w:firstLine="426"/>
        <w:jc w:val="both"/>
        <w:rPr>
          <w:color w:val="000000" w:themeColor="text1"/>
          <w:sz w:val="26"/>
          <w:szCs w:val="26"/>
        </w:rPr>
      </w:pPr>
      <w:r w:rsidRPr="00643463">
        <w:rPr>
          <w:color w:val="000000" w:themeColor="text1"/>
          <w:sz w:val="26"/>
          <w:szCs w:val="26"/>
        </w:rPr>
        <w:t>Tăng cường dự giờ, kiểm tra hồ sơ chuyên môn của giáo viên</w:t>
      </w:r>
    </w:p>
    <w:p w:rsidR="00104F7F" w:rsidRPr="00643463" w:rsidRDefault="00104F7F" w:rsidP="00104F7F">
      <w:pPr>
        <w:spacing w:before="120" w:after="120" w:line="288" w:lineRule="auto"/>
        <w:ind w:firstLine="426"/>
        <w:jc w:val="both"/>
        <w:rPr>
          <w:color w:val="000000" w:themeColor="text1"/>
          <w:sz w:val="26"/>
          <w:szCs w:val="26"/>
        </w:rPr>
      </w:pPr>
      <w:r w:rsidRPr="00643463">
        <w:rPr>
          <w:color w:val="000000" w:themeColor="text1"/>
          <w:sz w:val="26"/>
          <w:szCs w:val="26"/>
        </w:rPr>
        <w:t>Tăng cường việc trao đổi kinh nghiệm trong khoa, phổ biến toàn bộ sáng kiến kinh nghiệm về đổi mới phương pháp giảng dạy của GV cho toàn trường.</w:t>
      </w:r>
    </w:p>
    <w:p w:rsidR="001F4DBE" w:rsidRPr="00643463" w:rsidRDefault="001F4DBE" w:rsidP="0046496E">
      <w:pPr>
        <w:widowControl w:val="0"/>
        <w:spacing w:before="60" w:after="60" w:line="288" w:lineRule="auto"/>
        <w:ind w:firstLine="700"/>
        <w:rPr>
          <w:b/>
          <w:bCs/>
          <w:color w:val="000000" w:themeColor="text1"/>
          <w:sz w:val="26"/>
          <w:szCs w:val="26"/>
          <w:lang w:val="nl-NL"/>
        </w:rPr>
      </w:pPr>
      <w:r w:rsidRPr="00643463">
        <w:rPr>
          <w:b/>
          <w:bCs/>
          <w:color w:val="000000" w:themeColor="text1"/>
          <w:sz w:val="26"/>
          <w:szCs w:val="26"/>
          <w:lang w:val="nl-NL"/>
        </w:rPr>
        <w:t>III. Kết quả đánh giá</w:t>
      </w:r>
    </w:p>
    <w:p w:rsidR="001F4DBE" w:rsidRPr="00643463" w:rsidRDefault="001F4DBE" w:rsidP="001F4DBE">
      <w:pPr>
        <w:widowControl w:val="0"/>
        <w:spacing w:before="60" w:after="60" w:line="288" w:lineRule="auto"/>
        <w:ind w:firstLine="700"/>
        <w:rPr>
          <w:bCs/>
          <w:color w:val="000000" w:themeColor="text1"/>
          <w:sz w:val="26"/>
          <w:szCs w:val="26"/>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983E0D" w:rsidRPr="00643463" w:rsidTr="00DC63DF">
        <w:trPr>
          <w:trHeight w:val="420"/>
        </w:trPr>
        <w:tc>
          <w:tcPr>
            <w:tcW w:w="2940" w:type="dxa"/>
            <w:vMerge w:val="restart"/>
            <w:vAlign w:val="center"/>
          </w:tcPr>
          <w:p w:rsidR="001F4DBE" w:rsidRPr="00643463" w:rsidRDefault="001F4DBE" w:rsidP="00DC63DF">
            <w:pPr>
              <w:widowControl w:val="0"/>
              <w:spacing w:before="60" w:after="60" w:line="288" w:lineRule="auto"/>
              <w:ind w:firstLine="700"/>
              <w:rPr>
                <w:bCs/>
                <w:color w:val="000000" w:themeColor="text1"/>
                <w:sz w:val="26"/>
                <w:szCs w:val="26"/>
                <w:lang w:val="nl-NL"/>
              </w:rPr>
            </w:pPr>
            <w:r w:rsidRPr="00643463">
              <w:rPr>
                <w:bCs/>
                <w:color w:val="000000" w:themeColor="text1"/>
                <w:sz w:val="26"/>
                <w:szCs w:val="26"/>
                <w:lang w:val="nl-NL"/>
              </w:rPr>
              <w:t>Tên nội hàm</w:t>
            </w:r>
          </w:p>
        </w:tc>
        <w:tc>
          <w:tcPr>
            <w:tcW w:w="4485" w:type="dxa"/>
            <w:gridSpan w:val="2"/>
          </w:tcPr>
          <w:p w:rsidR="001F4DBE" w:rsidRPr="00643463" w:rsidRDefault="001F4DBE" w:rsidP="00DC63DF">
            <w:pPr>
              <w:widowControl w:val="0"/>
              <w:spacing w:before="60" w:after="60" w:line="288" w:lineRule="auto"/>
              <w:jc w:val="center"/>
              <w:rPr>
                <w:bCs/>
                <w:color w:val="000000" w:themeColor="text1"/>
                <w:sz w:val="26"/>
                <w:szCs w:val="26"/>
                <w:lang w:val="nl-NL"/>
              </w:rPr>
            </w:pPr>
            <w:r w:rsidRPr="00643463">
              <w:rPr>
                <w:bCs/>
                <w:color w:val="000000" w:themeColor="text1"/>
                <w:sz w:val="26"/>
                <w:szCs w:val="26"/>
                <w:lang w:val="nl-NL"/>
              </w:rPr>
              <w:t>Trường tự đánh giá</w:t>
            </w:r>
          </w:p>
        </w:tc>
      </w:tr>
      <w:tr w:rsidR="00983E0D" w:rsidRPr="00643463" w:rsidTr="00DC63DF">
        <w:trPr>
          <w:trHeight w:val="525"/>
        </w:trPr>
        <w:tc>
          <w:tcPr>
            <w:tcW w:w="2940" w:type="dxa"/>
            <w:vMerge/>
          </w:tcPr>
          <w:p w:rsidR="001F4DBE" w:rsidRPr="00643463" w:rsidRDefault="001F4DBE" w:rsidP="00DC63DF">
            <w:pPr>
              <w:widowControl w:val="0"/>
              <w:spacing w:before="60" w:after="60" w:line="288" w:lineRule="auto"/>
              <w:ind w:firstLine="700"/>
              <w:rPr>
                <w:bCs/>
                <w:color w:val="000000" w:themeColor="text1"/>
                <w:sz w:val="26"/>
                <w:szCs w:val="26"/>
                <w:lang w:val="nl-NL"/>
              </w:rPr>
            </w:pPr>
          </w:p>
        </w:tc>
        <w:tc>
          <w:tcPr>
            <w:tcW w:w="2250" w:type="dxa"/>
          </w:tcPr>
          <w:p w:rsidR="001F4DBE" w:rsidRPr="00643463" w:rsidRDefault="001F4DBE" w:rsidP="00DC63DF">
            <w:pPr>
              <w:widowControl w:val="0"/>
              <w:spacing w:before="60" w:after="60" w:line="288" w:lineRule="auto"/>
              <w:ind w:firstLine="700"/>
              <w:rPr>
                <w:bCs/>
                <w:color w:val="000000" w:themeColor="text1"/>
                <w:sz w:val="26"/>
                <w:szCs w:val="26"/>
                <w:lang w:val="nl-NL"/>
              </w:rPr>
            </w:pPr>
            <w:r w:rsidRPr="00643463">
              <w:rPr>
                <w:bCs/>
                <w:color w:val="000000" w:themeColor="text1"/>
                <w:sz w:val="26"/>
                <w:szCs w:val="26"/>
                <w:lang w:val="nl-NL"/>
              </w:rPr>
              <w:t>Đạt</w:t>
            </w:r>
          </w:p>
        </w:tc>
        <w:tc>
          <w:tcPr>
            <w:tcW w:w="2235" w:type="dxa"/>
          </w:tcPr>
          <w:p w:rsidR="001F4DBE" w:rsidRPr="00643463" w:rsidRDefault="001F4DBE" w:rsidP="00DC63DF">
            <w:pPr>
              <w:widowControl w:val="0"/>
              <w:spacing w:before="60" w:after="60" w:line="288" w:lineRule="auto"/>
              <w:jc w:val="center"/>
              <w:rPr>
                <w:bCs/>
                <w:color w:val="000000" w:themeColor="text1"/>
                <w:sz w:val="26"/>
                <w:szCs w:val="26"/>
                <w:lang w:val="nl-NL"/>
              </w:rPr>
            </w:pPr>
            <w:r w:rsidRPr="00643463">
              <w:rPr>
                <w:bCs/>
                <w:color w:val="000000" w:themeColor="text1"/>
                <w:sz w:val="26"/>
                <w:szCs w:val="26"/>
                <w:lang w:val="nl-NL"/>
              </w:rPr>
              <w:t>Không đạt</w:t>
            </w:r>
          </w:p>
        </w:tc>
      </w:tr>
      <w:tr w:rsidR="00983E0D" w:rsidRPr="00643463" w:rsidTr="00DC63DF">
        <w:trPr>
          <w:trHeight w:val="285"/>
        </w:trPr>
        <w:tc>
          <w:tcPr>
            <w:tcW w:w="2940" w:type="dxa"/>
          </w:tcPr>
          <w:p w:rsidR="001F4DBE" w:rsidRPr="00643463" w:rsidRDefault="0046496E" w:rsidP="00104F7F">
            <w:pPr>
              <w:spacing w:before="120" w:after="120" w:line="288" w:lineRule="auto"/>
              <w:ind w:firstLine="426"/>
              <w:jc w:val="both"/>
              <w:rPr>
                <w:bCs/>
                <w:iCs/>
                <w:sz w:val="26"/>
                <w:szCs w:val="26"/>
                <w:lang w:val="nl-NL"/>
              </w:rPr>
            </w:pPr>
            <w:r w:rsidRPr="00643463">
              <w:rPr>
                <w:color w:val="000000" w:themeColor="text1"/>
                <w:sz w:val="26"/>
                <w:szCs w:val="26"/>
              </w:rPr>
              <w:t xml:space="preserve">Nội hàm 1: </w:t>
            </w:r>
            <w:r w:rsidR="00104F7F" w:rsidRPr="00643463">
              <w:rPr>
                <w:bCs/>
                <w:iCs/>
                <w:sz w:val="26"/>
                <w:szCs w:val="26"/>
                <w:lang w:val="nl-NL"/>
              </w:rPr>
              <w:t>Phương pháp đào tạo được thực hiện kết hợp rèn luyện năng lực thực hành với trang bị kiến thức chuyên môn.</w:t>
            </w:r>
          </w:p>
        </w:tc>
        <w:tc>
          <w:tcPr>
            <w:tcW w:w="2250" w:type="dxa"/>
          </w:tcPr>
          <w:p w:rsidR="001F4DBE" w:rsidRPr="00643463" w:rsidRDefault="0046496E" w:rsidP="00DC63DF">
            <w:pPr>
              <w:widowControl w:val="0"/>
              <w:spacing w:before="60" w:after="60" w:line="288" w:lineRule="auto"/>
              <w:ind w:firstLine="700"/>
              <w:rPr>
                <w:bCs/>
                <w:color w:val="000000" w:themeColor="text1"/>
                <w:sz w:val="26"/>
                <w:szCs w:val="26"/>
                <w:lang w:val="nl-NL"/>
              </w:rPr>
            </w:pPr>
            <w:r w:rsidRPr="00643463">
              <w:rPr>
                <w:bCs/>
                <w:color w:val="000000" w:themeColor="text1"/>
                <w:sz w:val="26"/>
                <w:szCs w:val="26"/>
                <w:lang w:val="nl-NL"/>
              </w:rPr>
              <w:t>x</w:t>
            </w:r>
          </w:p>
        </w:tc>
        <w:tc>
          <w:tcPr>
            <w:tcW w:w="2235" w:type="dxa"/>
          </w:tcPr>
          <w:p w:rsidR="001F4DBE" w:rsidRPr="00643463" w:rsidRDefault="001F4DBE" w:rsidP="00DC63DF">
            <w:pPr>
              <w:widowControl w:val="0"/>
              <w:spacing w:before="60" w:after="60" w:line="288" w:lineRule="auto"/>
              <w:ind w:firstLine="700"/>
              <w:rPr>
                <w:bCs/>
                <w:color w:val="000000" w:themeColor="text1"/>
                <w:sz w:val="26"/>
                <w:szCs w:val="26"/>
                <w:lang w:val="nl-NL"/>
              </w:rPr>
            </w:pPr>
          </w:p>
        </w:tc>
      </w:tr>
      <w:tr w:rsidR="00983E0D" w:rsidRPr="00643463" w:rsidTr="00DC63DF">
        <w:trPr>
          <w:trHeight w:val="285"/>
        </w:trPr>
        <w:tc>
          <w:tcPr>
            <w:tcW w:w="2940" w:type="dxa"/>
          </w:tcPr>
          <w:p w:rsidR="0046496E" w:rsidRPr="00643463" w:rsidRDefault="0046496E" w:rsidP="00104F7F">
            <w:pPr>
              <w:spacing w:before="120" w:after="120" w:line="288" w:lineRule="auto"/>
              <w:ind w:firstLine="426"/>
              <w:jc w:val="both"/>
              <w:rPr>
                <w:bCs/>
                <w:iCs/>
                <w:sz w:val="26"/>
                <w:szCs w:val="26"/>
                <w:lang w:val="nl-NL"/>
              </w:rPr>
            </w:pPr>
            <w:r w:rsidRPr="00643463">
              <w:rPr>
                <w:color w:val="000000" w:themeColor="text1"/>
                <w:sz w:val="26"/>
                <w:szCs w:val="26"/>
              </w:rPr>
              <w:t xml:space="preserve">Nội hàm 2:    </w:t>
            </w:r>
            <w:r w:rsidR="00104F7F" w:rsidRPr="00643463">
              <w:rPr>
                <w:bCs/>
                <w:iCs/>
                <w:sz w:val="26"/>
                <w:szCs w:val="26"/>
                <w:lang w:val="nl-NL"/>
              </w:rPr>
              <w:t>Phương pháp đào tạo phát huy tính tích cực, tự giác, năng động, khả năng làm việc độc lập của người học, tổ chức làm việc theo nhóm.</w:t>
            </w:r>
          </w:p>
        </w:tc>
        <w:tc>
          <w:tcPr>
            <w:tcW w:w="2250" w:type="dxa"/>
          </w:tcPr>
          <w:p w:rsidR="0046496E" w:rsidRPr="00643463" w:rsidRDefault="0046496E" w:rsidP="00DC63DF">
            <w:pPr>
              <w:widowControl w:val="0"/>
              <w:spacing w:before="60" w:after="60" w:line="288" w:lineRule="auto"/>
              <w:ind w:firstLine="700"/>
              <w:rPr>
                <w:bCs/>
                <w:color w:val="000000" w:themeColor="text1"/>
                <w:sz w:val="26"/>
                <w:szCs w:val="26"/>
                <w:lang w:val="nl-NL"/>
              </w:rPr>
            </w:pPr>
            <w:r w:rsidRPr="00643463">
              <w:rPr>
                <w:bCs/>
                <w:color w:val="000000" w:themeColor="text1"/>
                <w:sz w:val="26"/>
                <w:szCs w:val="26"/>
                <w:lang w:val="nl-NL"/>
              </w:rPr>
              <w:t>x</w:t>
            </w:r>
          </w:p>
        </w:tc>
        <w:tc>
          <w:tcPr>
            <w:tcW w:w="2235" w:type="dxa"/>
          </w:tcPr>
          <w:p w:rsidR="0046496E" w:rsidRPr="00643463" w:rsidRDefault="0046496E" w:rsidP="00DC63DF">
            <w:pPr>
              <w:widowControl w:val="0"/>
              <w:spacing w:before="60" w:after="60" w:line="288" w:lineRule="auto"/>
              <w:ind w:firstLine="700"/>
              <w:rPr>
                <w:bCs/>
                <w:color w:val="000000" w:themeColor="text1"/>
                <w:sz w:val="26"/>
                <w:szCs w:val="26"/>
                <w:lang w:val="nl-NL"/>
              </w:rPr>
            </w:pPr>
          </w:p>
        </w:tc>
      </w:tr>
    </w:tbl>
    <w:p w:rsidR="001F4DBE" w:rsidRPr="00643463" w:rsidRDefault="001F4DBE" w:rsidP="001F4DBE">
      <w:pPr>
        <w:widowControl w:val="0"/>
        <w:tabs>
          <w:tab w:val="center" w:pos="7290"/>
        </w:tabs>
        <w:spacing w:before="60" w:after="60" w:line="288" w:lineRule="auto"/>
        <w:ind w:firstLine="700"/>
        <w:rPr>
          <w:bCs/>
          <w:color w:val="000000" w:themeColor="text1"/>
          <w:sz w:val="26"/>
          <w:szCs w:val="26"/>
          <w:lang w:val="nl-NL"/>
        </w:rPr>
      </w:pPr>
      <w:r w:rsidRPr="00643463">
        <w:rPr>
          <w:bCs/>
          <w:color w:val="000000" w:themeColor="text1"/>
          <w:sz w:val="26"/>
          <w:szCs w:val="26"/>
          <w:lang w:val="nl-NL"/>
        </w:rPr>
        <w:t>Điểm đánh giá tiêu chuẩn: 1 điểm</w:t>
      </w:r>
      <w:r w:rsidRPr="00643463">
        <w:rPr>
          <w:bCs/>
          <w:color w:val="000000" w:themeColor="text1"/>
          <w:sz w:val="26"/>
          <w:szCs w:val="26"/>
          <w:lang w:val="nl-NL"/>
        </w:rPr>
        <w:tab/>
      </w:r>
    </w:p>
    <w:p w:rsidR="006A7BF4" w:rsidRPr="00643463" w:rsidRDefault="006A7BF4" w:rsidP="006A7BF4">
      <w:pPr>
        <w:widowControl w:val="0"/>
        <w:tabs>
          <w:tab w:val="center" w:pos="7290"/>
        </w:tabs>
        <w:spacing w:before="60" w:after="60" w:line="288" w:lineRule="auto"/>
        <w:ind w:firstLine="700"/>
        <w:rPr>
          <w:bCs/>
          <w:color w:val="000000" w:themeColor="text1"/>
          <w:sz w:val="26"/>
          <w:szCs w:val="26"/>
          <w:lang w:val="nl-NL"/>
        </w:rPr>
      </w:pPr>
      <w:r w:rsidRPr="00643463">
        <w:rPr>
          <w:bCs/>
          <w:color w:val="000000" w:themeColor="text1"/>
          <w:sz w:val="26"/>
          <w:szCs w:val="26"/>
          <w:lang w:val="nl-NL"/>
        </w:rPr>
        <w:tab/>
        <w:t xml:space="preserve"> Người báo cáo</w:t>
      </w:r>
    </w:p>
    <w:p w:rsidR="006A7BF4" w:rsidRPr="00643463" w:rsidRDefault="006A7BF4" w:rsidP="0046496E">
      <w:pPr>
        <w:widowControl w:val="0"/>
        <w:tabs>
          <w:tab w:val="center" w:pos="7290"/>
        </w:tabs>
        <w:spacing w:before="60" w:after="60" w:line="288" w:lineRule="auto"/>
        <w:rPr>
          <w:bCs/>
          <w:color w:val="000000" w:themeColor="text1"/>
          <w:sz w:val="26"/>
          <w:szCs w:val="26"/>
          <w:lang w:val="nl-NL"/>
        </w:rPr>
      </w:pPr>
    </w:p>
    <w:p w:rsidR="006A7BF4" w:rsidRPr="00643463" w:rsidRDefault="006A7BF4" w:rsidP="006A7BF4">
      <w:pPr>
        <w:widowControl w:val="0"/>
        <w:tabs>
          <w:tab w:val="center" w:pos="7290"/>
        </w:tabs>
        <w:spacing w:before="60" w:after="60" w:line="288" w:lineRule="auto"/>
        <w:ind w:firstLine="700"/>
        <w:rPr>
          <w:bCs/>
          <w:color w:val="000000" w:themeColor="text1"/>
          <w:sz w:val="26"/>
          <w:szCs w:val="26"/>
          <w:lang w:val="nl-NL"/>
        </w:rPr>
      </w:pPr>
    </w:p>
    <w:p w:rsidR="00FD6977" w:rsidRPr="00BA2FA6" w:rsidRDefault="006A7BF4" w:rsidP="00BA2FA6">
      <w:pPr>
        <w:widowControl w:val="0"/>
        <w:tabs>
          <w:tab w:val="center" w:pos="7290"/>
        </w:tabs>
        <w:spacing w:before="60" w:after="60" w:line="288" w:lineRule="auto"/>
        <w:ind w:firstLine="700"/>
        <w:rPr>
          <w:bCs/>
          <w:color w:val="000000" w:themeColor="text1"/>
          <w:sz w:val="26"/>
          <w:szCs w:val="26"/>
          <w:lang w:val="nl-NL"/>
        </w:rPr>
      </w:pPr>
      <w:r w:rsidRPr="00643463">
        <w:rPr>
          <w:bCs/>
          <w:color w:val="000000" w:themeColor="text1"/>
          <w:sz w:val="26"/>
          <w:szCs w:val="26"/>
          <w:lang w:val="nl-NL"/>
        </w:rPr>
        <w:tab/>
      </w:r>
      <w:r w:rsidR="0046496E" w:rsidRPr="00643463">
        <w:rPr>
          <w:bCs/>
          <w:color w:val="000000" w:themeColor="text1"/>
          <w:sz w:val="26"/>
          <w:szCs w:val="26"/>
          <w:lang w:val="nl-NL"/>
        </w:rPr>
        <w:t>Nguyễn Văn Tấn</w:t>
      </w:r>
      <w:r w:rsidRPr="00983E0D">
        <w:rPr>
          <w:bCs/>
          <w:color w:val="000000" w:themeColor="text1"/>
          <w:sz w:val="26"/>
          <w:szCs w:val="26"/>
          <w:lang w:val="nl-NL"/>
        </w:rPr>
        <w:t xml:space="preserve">                </w:t>
      </w:r>
    </w:p>
    <w:sectPr w:rsidR="00FD6977" w:rsidRPr="00BA2FA6" w:rsidSect="008C1553">
      <w:type w:val="continuous"/>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3AC5" w:rsidRDefault="00963AC5" w:rsidP="00BB2E72">
      <w:r>
        <w:separator/>
      </w:r>
    </w:p>
  </w:endnote>
  <w:endnote w:type="continuationSeparator" w:id="0">
    <w:p w:rsidR="00963AC5" w:rsidRDefault="00963AC5" w:rsidP="00BB2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3AC5" w:rsidRDefault="00963AC5" w:rsidP="00BB2E72">
      <w:r>
        <w:separator/>
      </w:r>
    </w:p>
  </w:footnote>
  <w:footnote w:type="continuationSeparator" w:id="0">
    <w:p w:rsidR="00963AC5" w:rsidRDefault="00963AC5" w:rsidP="00BB2E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04113"/>
    <w:rsid w:val="0000758C"/>
    <w:rsid w:val="00026F0F"/>
    <w:rsid w:val="00051785"/>
    <w:rsid w:val="00051EF7"/>
    <w:rsid w:val="00057529"/>
    <w:rsid w:val="000710CC"/>
    <w:rsid w:val="00071891"/>
    <w:rsid w:val="00075FFE"/>
    <w:rsid w:val="000902BB"/>
    <w:rsid w:val="00090C59"/>
    <w:rsid w:val="000A17D3"/>
    <w:rsid w:val="000C5D7D"/>
    <w:rsid w:val="000D733B"/>
    <w:rsid w:val="00103C30"/>
    <w:rsid w:val="00104F7F"/>
    <w:rsid w:val="0010585C"/>
    <w:rsid w:val="0011287D"/>
    <w:rsid w:val="001176F7"/>
    <w:rsid w:val="00143C07"/>
    <w:rsid w:val="001635B9"/>
    <w:rsid w:val="00165124"/>
    <w:rsid w:val="00181D35"/>
    <w:rsid w:val="00193DB7"/>
    <w:rsid w:val="0019484F"/>
    <w:rsid w:val="001C7B5F"/>
    <w:rsid w:val="001D3597"/>
    <w:rsid w:val="001D56A5"/>
    <w:rsid w:val="001E12AD"/>
    <w:rsid w:val="001F4DBE"/>
    <w:rsid w:val="001F7CF2"/>
    <w:rsid w:val="002047DD"/>
    <w:rsid w:val="002239B3"/>
    <w:rsid w:val="00223B56"/>
    <w:rsid w:val="002271F0"/>
    <w:rsid w:val="00230207"/>
    <w:rsid w:val="00260508"/>
    <w:rsid w:val="00276BFD"/>
    <w:rsid w:val="00277821"/>
    <w:rsid w:val="002903BC"/>
    <w:rsid w:val="002A15AA"/>
    <w:rsid w:val="002A6F59"/>
    <w:rsid w:val="002B720C"/>
    <w:rsid w:val="002D71E1"/>
    <w:rsid w:val="002F20A5"/>
    <w:rsid w:val="002F40EC"/>
    <w:rsid w:val="00320873"/>
    <w:rsid w:val="0035208E"/>
    <w:rsid w:val="00363007"/>
    <w:rsid w:val="0038065E"/>
    <w:rsid w:val="0039513D"/>
    <w:rsid w:val="003A2ACB"/>
    <w:rsid w:val="003A7B7D"/>
    <w:rsid w:val="003B6DB3"/>
    <w:rsid w:val="003C0709"/>
    <w:rsid w:val="003C6D5D"/>
    <w:rsid w:val="003D7B47"/>
    <w:rsid w:val="003F3130"/>
    <w:rsid w:val="00401124"/>
    <w:rsid w:val="004038C8"/>
    <w:rsid w:val="00406269"/>
    <w:rsid w:val="0042173F"/>
    <w:rsid w:val="0043241F"/>
    <w:rsid w:val="004501C0"/>
    <w:rsid w:val="0046215D"/>
    <w:rsid w:val="0046347A"/>
    <w:rsid w:val="0046496E"/>
    <w:rsid w:val="00473519"/>
    <w:rsid w:val="004C15E1"/>
    <w:rsid w:val="004C7C08"/>
    <w:rsid w:val="004D7BD6"/>
    <w:rsid w:val="004E64B1"/>
    <w:rsid w:val="004F51D8"/>
    <w:rsid w:val="004F5472"/>
    <w:rsid w:val="00500F47"/>
    <w:rsid w:val="00502547"/>
    <w:rsid w:val="005051C7"/>
    <w:rsid w:val="00512A8C"/>
    <w:rsid w:val="00516010"/>
    <w:rsid w:val="00540C7B"/>
    <w:rsid w:val="00545E5E"/>
    <w:rsid w:val="00555FC7"/>
    <w:rsid w:val="00561332"/>
    <w:rsid w:val="0056309D"/>
    <w:rsid w:val="0056455A"/>
    <w:rsid w:val="005675C0"/>
    <w:rsid w:val="005703AE"/>
    <w:rsid w:val="00570A24"/>
    <w:rsid w:val="0057331D"/>
    <w:rsid w:val="005935F3"/>
    <w:rsid w:val="00597BE5"/>
    <w:rsid w:val="005A4DC6"/>
    <w:rsid w:val="005A6CB5"/>
    <w:rsid w:val="005B6F1C"/>
    <w:rsid w:val="005C0199"/>
    <w:rsid w:val="005C3368"/>
    <w:rsid w:val="005C4072"/>
    <w:rsid w:val="005E2439"/>
    <w:rsid w:val="005F1812"/>
    <w:rsid w:val="00602019"/>
    <w:rsid w:val="00612065"/>
    <w:rsid w:val="00612AF9"/>
    <w:rsid w:val="00615813"/>
    <w:rsid w:val="006276F3"/>
    <w:rsid w:val="00640334"/>
    <w:rsid w:val="00643463"/>
    <w:rsid w:val="00646ED8"/>
    <w:rsid w:val="00653671"/>
    <w:rsid w:val="006548B6"/>
    <w:rsid w:val="00656F8B"/>
    <w:rsid w:val="00657CA9"/>
    <w:rsid w:val="0067154C"/>
    <w:rsid w:val="0067371F"/>
    <w:rsid w:val="006743A8"/>
    <w:rsid w:val="0068738B"/>
    <w:rsid w:val="00687EB7"/>
    <w:rsid w:val="00695C6A"/>
    <w:rsid w:val="006A7208"/>
    <w:rsid w:val="006A7BF4"/>
    <w:rsid w:val="006B117D"/>
    <w:rsid w:val="006B5545"/>
    <w:rsid w:val="006C091F"/>
    <w:rsid w:val="006C1EFC"/>
    <w:rsid w:val="006F0958"/>
    <w:rsid w:val="006F7486"/>
    <w:rsid w:val="007044BF"/>
    <w:rsid w:val="00722D89"/>
    <w:rsid w:val="00737EA0"/>
    <w:rsid w:val="00743AD2"/>
    <w:rsid w:val="00754223"/>
    <w:rsid w:val="00765BAA"/>
    <w:rsid w:val="00780F29"/>
    <w:rsid w:val="00794453"/>
    <w:rsid w:val="0079671C"/>
    <w:rsid w:val="007A487B"/>
    <w:rsid w:val="007B7C1E"/>
    <w:rsid w:val="007C3CC5"/>
    <w:rsid w:val="007D51C8"/>
    <w:rsid w:val="00801141"/>
    <w:rsid w:val="0080217D"/>
    <w:rsid w:val="00814C55"/>
    <w:rsid w:val="00856E9D"/>
    <w:rsid w:val="00860282"/>
    <w:rsid w:val="008732E7"/>
    <w:rsid w:val="00875731"/>
    <w:rsid w:val="008B6288"/>
    <w:rsid w:val="008C02A6"/>
    <w:rsid w:val="008C1239"/>
    <w:rsid w:val="008C1553"/>
    <w:rsid w:val="008C6637"/>
    <w:rsid w:val="008D2190"/>
    <w:rsid w:val="00921A31"/>
    <w:rsid w:val="0094463B"/>
    <w:rsid w:val="0096036A"/>
    <w:rsid w:val="00963AC5"/>
    <w:rsid w:val="0096513F"/>
    <w:rsid w:val="00966F1D"/>
    <w:rsid w:val="009719EF"/>
    <w:rsid w:val="00983E0D"/>
    <w:rsid w:val="0098641E"/>
    <w:rsid w:val="0099174C"/>
    <w:rsid w:val="009940CD"/>
    <w:rsid w:val="009A5C83"/>
    <w:rsid w:val="009C243B"/>
    <w:rsid w:val="009D583E"/>
    <w:rsid w:val="009E78E3"/>
    <w:rsid w:val="00A039FE"/>
    <w:rsid w:val="00A0472B"/>
    <w:rsid w:val="00A3073D"/>
    <w:rsid w:val="00A44848"/>
    <w:rsid w:val="00A51D1A"/>
    <w:rsid w:val="00A52779"/>
    <w:rsid w:val="00A5398B"/>
    <w:rsid w:val="00A64395"/>
    <w:rsid w:val="00A708AD"/>
    <w:rsid w:val="00A73059"/>
    <w:rsid w:val="00A755DC"/>
    <w:rsid w:val="00AB3ED5"/>
    <w:rsid w:val="00AB4E2A"/>
    <w:rsid w:val="00AE4E26"/>
    <w:rsid w:val="00AF61AB"/>
    <w:rsid w:val="00B02601"/>
    <w:rsid w:val="00B337A0"/>
    <w:rsid w:val="00B3445A"/>
    <w:rsid w:val="00B408F7"/>
    <w:rsid w:val="00B51F6F"/>
    <w:rsid w:val="00B707BA"/>
    <w:rsid w:val="00B721F4"/>
    <w:rsid w:val="00B72F37"/>
    <w:rsid w:val="00B75B77"/>
    <w:rsid w:val="00B93011"/>
    <w:rsid w:val="00BA2FA6"/>
    <w:rsid w:val="00BA4E12"/>
    <w:rsid w:val="00BB2E72"/>
    <w:rsid w:val="00BB4A31"/>
    <w:rsid w:val="00BC0B0A"/>
    <w:rsid w:val="00BD2210"/>
    <w:rsid w:val="00BD2EEE"/>
    <w:rsid w:val="00C04E6F"/>
    <w:rsid w:val="00C06458"/>
    <w:rsid w:val="00C16772"/>
    <w:rsid w:val="00C20BD0"/>
    <w:rsid w:val="00C24E9D"/>
    <w:rsid w:val="00C272B9"/>
    <w:rsid w:val="00C3509F"/>
    <w:rsid w:val="00C55D5D"/>
    <w:rsid w:val="00C56FD3"/>
    <w:rsid w:val="00C825AC"/>
    <w:rsid w:val="00C9551B"/>
    <w:rsid w:val="00CB07CD"/>
    <w:rsid w:val="00CB5697"/>
    <w:rsid w:val="00CC526E"/>
    <w:rsid w:val="00CC5359"/>
    <w:rsid w:val="00CD70C8"/>
    <w:rsid w:val="00D42E84"/>
    <w:rsid w:val="00D447F0"/>
    <w:rsid w:val="00D45498"/>
    <w:rsid w:val="00D542B2"/>
    <w:rsid w:val="00D579AB"/>
    <w:rsid w:val="00D665D6"/>
    <w:rsid w:val="00D72435"/>
    <w:rsid w:val="00D75079"/>
    <w:rsid w:val="00D75F77"/>
    <w:rsid w:val="00D760E8"/>
    <w:rsid w:val="00DB36E2"/>
    <w:rsid w:val="00DB4AB0"/>
    <w:rsid w:val="00DE0B39"/>
    <w:rsid w:val="00DF41C9"/>
    <w:rsid w:val="00E019A3"/>
    <w:rsid w:val="00E04B1E"/>
    <w:rsid w:val="00E148AB"/>
    <w:rsid w:val="00E157C6"/>
    <w:rsid w:val="00E53878"/>
    <w:rsid w:val="00E6638C"/>
    <w:rsid w:val="00E77ED5"/>
    <w:rsid w:val="00E83E47"/>
    <w:rsid w:val="00E871F6"/>
    <w:rsid w:val="00E92D76"/>
    <w:rsid w:val="00E94CE9"/>
    <w:rsid w:val="00E96699"/>
    <w:rsid w:val="00EA6071"/>
    <w:rsid w:val="00EB5F2C"/>
    <w:rsid w:val="00EB7B1F"/>
    <w:rsid w:val="00ED0E4E"/>
    <w:rsid w:val="00ED2E5E"/>
    <w:rsid w:val="00ED3E0D"/>
    <w:rsid w:val="00EE71A9"/>
    <w:rsid w:val="00EE7627"/>
    <w:rsid w:val="00EE7C0A"/>
    <w:rsid w:val="00EF3159"/>
    <w:rsid w:val="00EF4709"/>
    <w:rsid w:val="00F02B56"/>
    <w:rsid w:val="00F522D5"/>
    <w:rsid w:val="00F53F31"/>
    <w:rsid w:val="00F62D58"/>
    <w:rsid w:val="00F72DDE"/>
    <w:rsid w:val="00F7759E"/>
    <w:rsid w:val="00F877A9"/>
    <w:rsid w:val="00FA0815"/>
    <w:rsid w:val="00FB4EA5"/>
    <w:rsid w:val="00FB69C5"/>
    <w:rsid w:val="00FC13C8"/>
    <w:rsid w:val="00FC6991"/>
    <w:rsid w:val="00FD66AD"/>
    <w:rsid w:val="00FD6977"/>
    <w:rsid w:val="00FF6629"/>
    <w:rsid w:val="00FF6D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D6977"/>
    <w:pPr>
      <w:autoSpaceDE w:val="0"/>
      <w:autoSpaceDN w:val="0"/>
      <w:adjustRightInd w:val="0"/>
      <w:spacing w:before="0" w:after="0"/>
      <w:jc w:val="left"/>
    </w:pPr>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E6638C"/>
    <w:rPr>
      <w:rFonts w:ascii="Tahoma" w:hAnsi="Tahoma" w:cs="Tahoma"/>
      <w:sz w:val="16"/>
      <w:szCs w:val="16"/>
    </w:rPr>
  </w:style>
  <w:style w:type="character" w:customStyle="1" w:styleId="BalloonTextChar">
    <w:name w:val="Balloon Text Char"/>
    <w:basedOn w:val="DefaultParagraphFont"/>
    <w:link w:val="BalloonText"/>
    <w:uiPriority w:val="99"/>
    <w:semiHidden/>
    <w:rsid w:val="00E6638C"/>
    <w:rPr>
      <w:rFonts w:ascii="Tahoma" w:eastAsia="Times New Roman" w:hAnsi="Tahoma" w:cs="Tahoma"/>
      <w:sz w:val="16"/>
      <w:szCs w:val="16"/>
    </w:rPr>
  </w:style>
  <w:style w:type="paragraph" w:styleId="Header">
    <w:name w:val="header"/>
    <w:basedOn w:val="Normal"/>
    <w:link w:val="HeaderChar"/>
    <w:uiPriority w:val="99"/>
    <w:unhideWhenUsed/>
    <w:rsid w:val="00BB2E72"/>
    <w:pPr>
      <w:tabs>
        <w:tab w:val="center" w:pos="4680"/>
        <w:tab w:val="right" w:pos="9360"/>
      </w:tabs>
    </w:pPr>
  </w:style>
  <w:style w:type="character" w:customStyle="1" w:styleId="HeaderChar">
    <w:name w:val="Header Char"/>
    <w:basedOn w:val="DefaultParagraphFont"/>
    <w:link w:val="Header"/>
    <w:uiPriority w:val="99"/>
    <w:rsid w:val="00BB2E72"/>
    <w:rPr>
      <w:rFonts w:eastAsia="Times New Roman" w:cs="Times New Roman"/>
      <w:szCs w:val="28"/>
    </w:rPr>
  </w:style>
  <w:style w:type="paragraph" w:styleId="Footer">
    <w:name w:val="footer"/>
    <w:basedOn w:val="Normal"/>
    <w:link w:val="FooterChar"/>
    <w:uiPriority w:val="99"/>
    <w:unhideWhenUsed/>
    <w:rsid w:val="00BB2E72"/>
    <w:pPr>
      <w:tabs>
        <w:tab w:val="center" w:pos="4680"/>
        <w:tab w:val="right" w:pos="9360"/>
      </w:tabs>
    </w:pPr>
  </w:style>
  <w:style w:type="character" w:customStyle="1" w:styleId="FooterChar">
    <w:name w:val="Footer Char"/>
    <w:basedOn w:val="DefaultParagraphFont"/>
    <w:link w:val="Footer"/>
    <w:uiPriority w:val="99"/>
    <w:rsid w:val="00BB2E72"/>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D6977"/>
    <w:pPr>
      <w:autoSpaceDE w:val="0"/>
      <w:autoSpaceDN w:val="0"/>
      <w:adjustRightInd w:val="0"/>
      <w:spacing w:before="0" w:after="0"/>
      <w:jc w:val="left"/>
    </w:pPr>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E6638C"/>
    <w:rPr>
      <w:rFonts w:ascii="Tahoma" w:hAnsi="Tahoma" w:cs="Tahoma"/>
      <w:sz w:val="16"/>
      <w:szCs w:val="16"/>
    </w:rPr>
  </w:style>
  <w:style w:type="character" w:customStyle="1" w:styleId="BalloonTextChar">
    <w:name w:val="Balloon Text Char"/>
    <w:basedOn w:val="DefaultParagraphFont"/>
    <w:link w:val="BalloonText"/>
    <w:uiPriority w:val="99"/>
    <w:semiHidden/>
    <w:rsid w:val="00E6638C"/>
    <w:rPr>
      <w:rFonts w:ascii="Tahoma" w:eastAsia="Times New Roman" w:hAnsi="Tahoma" w:cs="Tahoma"/>
      <w:sz w:val="16"/>
      <w:szCs w:val="16"/>
    </w:rPr>
  </w:style>
  <w:style w:type="paragraph" w:styleId="Header">
    <w:name w:val="header"/>
    <w:basedOn w:val="Normal"/>
    <w:link w:val="HeaderChar"/>
    <w:uiPriority w:val="99"/>
    <w:unhideWhenUsed/>
    <w:rsid w:val="00BB2E72"/>
    <w:pPr>
      <w:tabs>
        <w:tab w:val="center" w:pos="4680"/>
        <w:tab w:val="right" w:pos="9360"/>
      </w:tabs>
    </w:pPr>
  </w:style>
  <w:style w:type="character" w:customStyle="1" w:styleId="HeaderChar">
    <w:name w:val="Header Char"/>
    <w:basedOn w:val="DefaultParagraphFont"/>
    <w:link w:val="Header"/>
    <w:uiPriority w:val="99"/>
    <w:rsid w:val="00BB2E72"/>
    <w:rPr>
      <w:rFonts w:eastAsia="Times New Roman" w:cs="Times New Roman"/>
      <w:szCs w:val="28"/>
    </w:rPr>
  </w:style>
  <w:style w:type="paragraph" w:styleId="Footer">
    <w:name w:val="footer"/>
    <w:basedOn w:val="Normal"/>
    <w:link w:val="FooterChar"/>
    <w:uiPriority w:val="99"/>
    <w:unhideWhenUsed/>
    <w:rsid w:val="00BB2E72"/>
    <w:pPr>
      <w:tabs>
        <w:tab w:val="center" w:pos="4680"/>
        <w:tab w:val="right" w:pos="9360"/>
      </w:tabs>
    </w:pPr>
  </w:style>
  <w:style w:type="character" w:customStyle="1" w:styleId="FooterChar">
    <w:name w:val="Footer Char"/>
    <w:basedOn w:val="DefaultParagraphFont"/>
    <w:link w:val="Footer"/>
    <w:uiPriority w:val="99"/>
    <w:rsid w:val="00BB2E72"/>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903182">
      <w:bodyDiv w:val="1"/>
      <w:marLeft w:val="0"/>
      <w:marRight w:val="0"/>
      <w:marTop w:val="0"/>
      <w:marBottom w:val="0"/>
      <w:divBdr>
        <w:top w:val="none" w:sz="0" w:space="0" w:color="auto"/>
        <w:left w:val="none" w:sz="0" w:space="0" w:color="auto"/>
        <w:bottom w:val="none" w:sz="0" w:space="0" w:color="auto"/>
        <w:right w:val="none" w:sz="0" w:space="0" w:color="auto"/>
      </w:divBdr>
    </w:div>
    <w:div w:id="883828905">
      <w:bodyDiv w:val="1"/>
      <w:marLeft w:val="0"/>
      <w:marRight w:val="0"/>
      <w:marTop w:val="0"/>
      <w:marBottom w:val="0"/>
      <w:divBdr>
        <w:top w:val="none" w:sz="0" w:space="0" w:color="auto"/>
        <w:left w:val="none" w:sz="0" w:space="0" w:color="auto"/>
        <w:bottom w:val="none" w:sz="0" w:space="0" w:color="auto"/>
        <w:right w:val="none" w:sz="0" w:space="0" w:color="auto"/>
      </w:divBdr>
    </w:div>
    <w:div w:id="1008026306">
      <w:bodyDiv w:val="1"/>
      <w:marLeft w:val="0"/>
      <w:marRight w:val="0"/>
      <w:marTop w:val="0"/>
      <w:marBottom w:val="0"/>
      <w:divBdr>
        <w:top w:val="none" w:sz="0" w:space="0" w:color="auto"/>
        <w:left w:val="none" w:sz="0" w:space="0" w:color="auto"/>
        <w:bottom w:val="none" w:sz="0" w:space="0" w:color="auto"/>
        <w:right w:val="none" w:sz="0" w:space="0" w:color="auto"/>
      </w:divBdr>
    </w:div>
    <w:div w:id="1046219276">
      <w:bodyDiv w:val="1"/>
      <w:marLeft w:val="0"/>
      <w:marRight w:val="0"/>
      <w:marTop w:val="0"/>
      <w:marBottom w:val="0"/>
      <w:divBdr>
        <w:top w:val="none" w:sz="0" w:space="0" w:color="auto"/>
        <w:left w:val="none" w:sz="0" w:space="0" w:color="auto"/>
        <w:bottom w:val="none" w:sz="0" w:space="0" w:color="auto"/>
        <w:right w:val="none" w:sz="0" w:space="0" w:color="auto"/>
      </w:divBdr>
    </w:div>
    <w:div w:id="1203402826">
      <w:bodyDiv w:val="1"/>
      <w:marLeft w:val="0"/>
      <w:marRight w:val="0"/>
      <w:marTop w:val="0"/>
      <w:marBottom w:val="0"/>
      <w:divBdr>
        <w:top w:val="none" w:sz="0" w:space="0" w:color="auto"/>
        <w:left w:val="none" w:sz="0" w:space="0" w:color="auto"/>
        <w:bottom w:val="none" w:sz="0" w:space="0" w:color="auto"/>
        <w:right w:val="none" w:sz="0" w:space="0" w:color="auto"/>
      </w:divBdr>
    </w:div>
    <w:div w:id="1286618584">
      <w:bodyDiv w:val="1"/>
      <w:marLeft w:val="0"/>
      <w:marRight w:val="0"/>
      <w:marTop w:val="0"/>
      <w:marBottom w:val="0"/>
      <w:divBdr>
        <w:top w:val="none" w:sz="0" w:space="0" w:color="auto"/>
        <w:left w:val="none" w:sz="0" w:space="0" w:color="auto"/>
        <w:bottom w:val="none" w:sz="0" w:space="0" w:color="auto"/>
        <w:right w:val="none" w:sz="0" w:space="0" w:color="auto"/>
      </w:divBdr>
    </w:div>
    <w:div w:id="1663580667">
      <w:bodyDiv w:val="1"/>
      <w:marLeft w:val="0"/>
      <w:marRight w:val="0"/>
      <w:marTop w:val="0"/>
      <w:marBottom w:val="0"/>
      <w:divBdr>
        <w:top w:val="none" w:sz="0" w:space="0" w:color="auto"/>
        <w:left w:val="none" w:sz="0" w:space="0" w:color="auto"/>
        <w:bottom w:val="none" w:sz="0" w:space="0" w:color="auto"/>
        <w:right w:val="none" w:sz="0" w:space="0" w:color="auto"/>
      </w:divBdr>
    </w:div>
    <w:div w:id="1814640274">
      <w:bodyDiv w:val="1"/>
      <w:marLeft w:val="0"/>
      <w:marRight w:val="0"/>
      <w:marTop w:val="0"/>
      <w:marBottom w:val="0"/>
      <w:divBdr>
        <w:top w:val="none" w:sz="0" w:space="0" w:color="auto"/>
        <w:left w:val="none" w:sz="0" w:space="0" w:color="auto"/>
        <w:bottom w:val="none" w:sz="0" w:space="0" w:color="auto"/>
        <w:right w:val="none" w:sz="0" w:space="0" w:color="auto"/>
      </w:divBdr>
    </w:div>
    <w:div w:id="194006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793</Words>
  <Characters>4525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Windows User</cp:lastModifiedBy>
  <cp:revision>27</cp:revision>
  <cp:lastPrinted>2017-09-26T06:35:00Z</cp:lastPrinted>
  <dcterms:created xsi:type="dcterms:W3CDTF">2017-11-04T04:24:00Z</dcterms:created>
  <dcterms:modified xsi:type="dcterms:W3CDTF">2017-11-04T05:27:00Z</dcterms:modified>
</cp:coreProperties>
</file>